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Times New Roman" w:hAnsi="Times New Roman"/>
        </w:rPr>
      </w:pPr>
      <w:r>
        <w:rPr>
          <w:rFonts w:ascii="Times New Roman" w:hAnsi="Times New Roman"/>
        </w:rPr>
        <w:drawing xmlns:a="http://schemas.openxmlformats.org/drawingml/2006/main">
          <wp:inline distT="0" distB="0" distL="0" distR="0">
            <wp:extent cx="1962150" cy="800100"/>
            <wp:effectExtent l="0" t="0" r="0" b="0"/>
            <wp:docPr id="1073741825" name="officeArt object" descr="drawing"/>
            <wp:cNvGraphicFramePr/>
            <a:graphic xmlns:a="http://schemas.openxmlformats.org/drawingml/2006/main">
              <a:graphicData uri="http://schemas.openxmlformats.org/drawingml/2006/picture">
                <pic:pic xmlns:pic="http://schemas.openxmlformats.org/drawingml/2006/picture">
                  <pic:nvPicPr>
                    <pic:cNvPr id="1073741825" name="drawing" descr="drawing"/>
                    <pic:cNvPicPr>
                      <a:picLocks noChangeAspect="1"/>
                    </pic:cNvPicPr>
                  </pic:nvPicPr>
                  <pic:blipFill>
                    <a:blip r:embed="rId4">
                      <a:extLst/>
                    </a:blip>
                    <a:stretch>
                      <a:fillRect/>
                    </a:stretch>
                  </pic:blipFill>
                  <pic:spPr>
                    <a:xfrm>
                      <a:off x="0" y="0"/>
                      <a:ext cx="1962150" cy="800100"/>
                    </a:xfrm>
                    <a:prstGeom prst="rect">
                      <a:avLst/>
                    </a:prstGeom>
                    <a:ln w="12700" cap="flat">
                      <a:noFill/>
                      <a:miter lim="400000"/>
                    </a:ln>
                    <a:effectLst/>
                  </pic:spPr>
                </pic:pic>
              </a:graphicData>
            </a:graphic>
          </wp:inline>
        </w:drawing>
      </w:r>
    </w:p>
    <w:p>
      <w:pPr>
        <w:pStyle w:val="Body A"/>
        <w:jc w:val="center"/>
        <w:rPr>
          <w:rFonts w:ascii="Times New Roman" w:cs="Times New Roman" w:hAnsi="Times New Roman" w:eastAsia="Times New Roman"/>
          <w:b w:val="1"/>
          <w:bCs w:val="1"/>
          <w:outline w:val="0"/>
          <w:color w:val="0070c0"/>
          <w:sz w:val="32"/>
          <w:szCs w:val="32"/>
          <w:u w:color="0070c0"/>
          <w14:textFill>
            <w14:solidFill>
              <w14:srgbClr w14:val="0070C0"/>
            </w14:solidFill>
          </w14:textFill>
        </w:rPr>
      </w:pPr>
      <w:r>
        <w:rPr>
          <w:rFonts w:ascii="Times New Roman" w:hAnsi="Times New Roman"/>
          <w:b w:val="1"/>
          <w:bCs w:val="1"/>
          <w:outline w:val="0"/>
          <w:color w:val="0070c0"/>
          <w:sz w:val="32"/>
          <w:szCs w:val="32"/>
          <w:u w:color="0070c0"/>
          <w:rtl w:val="0"/>
          <w:lang w:val="en-US"/>
          <w14:textFill>
            <w14:solidFill>
              <w14:srgbClr w14:val="0070C0"/>
            </w14:solidFill>
          </w14:textFill>
        </w:rPr>
        <w:t>Ellipse Theatre Community Director Application</w:t>
      </w:r>
    </w:p>
    <w:p>
      <w:pPr>
        <w:pStyle w:val="Body A"/>
        <w:jc w:val="both"/>
        <w:rPr>
          <w:rFonts w:ascii="Times New Roman" w:cs="Times New Roman" w:hAnsi="Times New Roman" w:eastAsia="Times New Roman"/>
        </w:rPr>
      </w:pPr>
      <w:r>
        <w:rPr>
          <w:rFonts w:ascii="Times New Roman" w:hAnsi="Times New Roman"/>
          <w:rtl w:val="0"/>
          <w:lang w:val="en-US"/>
        </w:rPr>
        <w:t xml:space="preserve">Thank you for your interest in </w:t>
      </w:r>
      <w:bookmarkStart w:name="_Int_FNt058dv" w:id="0"/>
      <w:r>
        <w:rPr>
          <w:rFonts w:ascii="Times New Roman" w:hAnsi="Times New Roman"/>
          <w:rtl w:val="0"/>
          <w:lang w:val="en-US"/>
        </w:rPr>
        <w:t>directing for</w:t>
      </w:r>
      <w:bookmarkEnd w:id="0"/>
      <w:r>
        <w:rPr>
          <w:rFonts w:ascii="Times New Roman" w:hAnsi="Times New Roman"/>
          <w:rtl w:val="0"/>
          <w:lang w:val="en-US"/>
        </w:rPr>
        <w:t xml:space="preserve"> Ellipse Theatre Community. Before proceeding with the application, please take a moment to review our mission and vision as well as our production program descriptions. Once your application is submitted, it will be reviewed by the ETC Board. They will reach out with additional questions and next steps. Directors that are selected for a show slot will be assigned an ETC board member to act as producer to ensure the best production and process possible. We appreciate your enthusiasm for our organization and look forward to learning more about you.</w:t>
      </w:r>
      <w:r>
        <w:rPr>
          <w:rFonts w:ascii="Times New Roman" w:cs="Times New Roman" w:hAnsi="Times New Roman" w:eastAsia="Times New Roman"/>
          <w:lang w:val="en-US"/>
        </w:rPr>
        <w:br w:type="textWrapping"/>
      </w:r>
      <w:commentRangeStart w:id="1"/>
      <w:commentRangeStart w:id="2"/>
    </w:p>
    <w:p>
      <w:pPr>
        <w:pStyle w:val="Body A"/>
        <w:jc w:val="both"/>
        <w:rPr>
          <w:rFonts w:ascii="Times New Roman" w:cs="Times New Roman" w:hAnsi="Times New Roman" w:eastAsia="Times New Roman"/>
        </w:rPr>
      </w:pPr>
      <w:r>
        <w:rPr>
          <w:rFonts w:ascii="Times New Roman" w:hAnsi="Times New Roman"/>
          <w:rtl w:val="0"/>
          <w:lang w:val="en-US"/>
        </w:rPr>
        <w:t>Please note, ETC will consider applications submitted in alternate formats that foster open creativity, but kindly requests the primary points within this form be addressed in all proposals for equivalent review of submissions.</w:t>
      </w:r>
      <w:r>
        <w:rPr>
          <w:rFonts w:ascii="Times New Roman" w:hAnsi="Times New Roman"/>
          <w:rtl w:val="0"/>
        </w:rPr>
        <w:t xml:space="preserve">   </w:t>
      </w:r>
    </w:p>
    <w:p>
      <w:pPr>
        <w:pStyle w:val="Body A"/>
        <w:jc w:val="both"/>
        <w:rPr>
          <w:rFonts w:ascii="Times New Roman" w:cs="Times New Roman" w:hAnsi="Times New Roman" w:eastAsia="Times New Roman"/>
        </w:rPr>
      </w:pPr>
      <w:r>
        <w:rPr>
          <w:rFonts w:ascii="Times New Roman" w:hAnsi="Times New Roman"/>
          <w:rtl w:val="0"/>
          <w:lang w:val="en-US"/>
        </w:rPr>
        <w:t>ETC strongly encourages applications from individuals of all races, ethnicities, religions, genders, sexual orientations, abilities, and experiences.</w:t>
      </w:r>
      <w:r>
        <w:rPr>
          <w:rFonts w:ascii="Times New Roman" w:hAnsi="Times New Roman"/>
          <w:rtl w:val="0"/>
        </w:rPr>
        <w:t xml:space="preserve"> </w:t>
      </w:r>
      <w:commentRangeEnd w:id="1"/>
      <w:r>
        <w:commentReference w:id="1"/>
      </w:r>
      <w:commentRangeEnd w:id="2"/>
      <w:r>
        <w:commentReference w:id="2"/>
      </w:r>
      <w:r>
        <w:rPr>
          <w:rFonts w:ascii="Times New Roman" w:cs="Times New Roman" w:hAnsi="Times New Roman" w:eastAsia="Times New Roman"/>
        </w:rPr>
        <w:br w:type="textWrapping"/>
      </w:r>
      <w:commentRangeStart w:id="3"/>
      <w:commentRangeStart w:id="4"/>
    </w:p>
    <w:p>
      <w:pPr>
        <w:pStyle w:val="Body A"/>
        <w:jc w:val="center"/>
        <w:rPr>
          <w:rStyle w:val="None"/>
          <w:rFonts w:ascii="Times New Roman" w:cs="Times New Roman" w:hAnsi="Times New Roman" w:eastAsia="Times New Roman"/>
          <w:b w:val="1"/>
          <w:bCs w:val="1"/>
          <w:outline w:val="0"/>
          <w:color w:val="0070c0"/>
          <w:u w:color="0070c0"/>
          <w14:textFill>
            <w14:solidFill>
              <w14:srgbClr w14:val="0070C0"/>
            </w14:solidFill>
          </w14:textFill>
        </w:rPr>
      </w:pPr>
      <w:r>
        <w:rPr>
          <w:rFonts w:ascii="Times New Roman" w:hAnsi="Times New Roman"/>
          <w:b w:val="1"/>
          <w:bCs w:val="1"/>
          <w:outline w:val="0"/>
          <w:color w:val="0070c0"/>
          <w:u w:color="0070c0"/>
          <w:rtl w:val="0"/>
          <w:lang w:val="en-US"/>
          <w14:textFill>
            <w14:solidFill>
              <w14:srgbClr w14:val="0070C0"/>
            </w14:solidFill>
          </w14:textFill>
        </w:rPr>
        <w:t xml:space="preserve">Once you have completed your Director Application, please send the completed document by email (with subject line </w:t>
      </w:r>
      <w:r>
        <w:rPr>
          <w:rFonts w:ascii="Times New Roman" w:hAnsi="Times New Roman" w:hint="default"/>
          <w:b w:val="1"/>
          <w:bCs w:val="1"/>
          <w:outline w:val="0"/>
          <w:color w:val="0070c0"/>
          <w:u w:color="0070c0"/>
          <w:rtl w:val="1"/>
          <w:lang w:val="ar-SA" w:bidi="ar-SA"/>
          <w14:textFill>
            <w14:solidFill>
              <w14:srgbClr w14:val="0070C0"/>
            </w14:solidFill>
          </w14:textFill>
        </w:rPr>
        <w:t>“</w:t>
      </w:r>
      <w:r>
        <w:rPr>
          <w:rFonts w:ascii="Times New Roman" w:hAnsi="Times New Roman"/>
          <w:b w:val="1"/>
          <w:bCs w:val="1"/>
          <w:outline w:val="0"/>
          <w:color w:val="0070c0"/>
          <w:u w:color="0070c0"/>
          <w:rtl w:val="0"/>
          <w:lang w:val="en-US"/>
          <w14:textFill>
            <w14:solidFill>
              <w14:srgbClr w14:val="0070C0"/>
            </w14:solidFill>
          </w14:textFill>
        </w:rPr>
        <w:t xml:space="preserve">Director Application Form </w:t>
      </w:r>
      <w:r>
        <w:rPr>
          <w:rFonts w:ascii="Times New Roman" w:hAnsi="Times New Roman" w:hint="default"/>
          <w:b w:val="1"/>
          <w:bCs w:val="1"/>
          <w:outline w:val="0"/>
          <w:color w:val="0070c0"/>
          <w:u w:color="0070c0"/>
          <w:rtl w:val="0"/>
          <w14:textFill>
            <w14:solidFill>
              <w14:srgbClr w14:val="0070C0"/>
            </w14:solidFill>
          </w14:textFill>
        </w:rPr>
        <w:t xml:space="preserve">– </w:t>
      </w:r>
      <w:r>
        <w:rPr>
          <w:rFonts w:ascii="Times New Roman" w:hAnsi="Times New Roman"/>
          <w:b w:val="1"/>
          <w:bCs w:val="1"/>
          <w:outline w:val="0"/>
          <w:color w:val="0070c0"/>
          <w:u w:color="0070c0"/>
          <w:rtl w:val="0"/>
          <w:lang w:val="en-US"/>
          <w14:textFill>
            <w14:solidFill>
              <w14:srgbClr w14:val="0070C0"/>
            </w14:solidFill>
          </w14:textFill>
        </w:rPr>
        <w:t>Insert Your Name</w:t>
      </w:r>
      <w:r>
        <w:rPr>
          <w:rFonts w:ascii="Times New Roman" w:hAnsi="Times New Roman" w:hint="default"/>
          <w:b w:val="1"/>
          <w:bCs w:val="1"/>
          <w:outline w:val="0"/>
          <w:color w:val="0070c0"/>
          <w:u w:color="0070c0"/>
          <w:rtl w:val="0"/>
          <w14:textFill>
            <w14:solidFill>
              <w14:srgbClr w14:val="0070C0"/>
            </w14:solidFill>
          </w14:textFill>
        </w:rPr>
        <w:t>”</w:t>
      </w:r>
      <w:r>
        <w:rPr>
          <w:rFonts w:ascii="Times New Roman" w:hAnsi="Times New Roman"/>
          <w:b w:val="1"/>
          <w:bCs w:val="1"/>
          <w:outline w:val="0"/>
          <w:color w:val="0070c0"/>
          <w:u w:color="0070c0"/>
          <w:rtl w:val="0"/>
          <w:lang w:val="it-IT"/>
          <w14:textFill>
            <w14:solidFill>
              <w14:srgbClr w14:val="0070C0"/>
            </w14:solidFill>
          </w14:textFill>
        </w:rPr>
        <w:t xml:space="preserve">) to: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"mailto:info@etcbend.org"</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rPr>
        <w:t>info@etcbend.org</w:t>
      </w:r>
      <w:commentRangeEnd w:id="3"/>
      <w:r>
        <w:commentReference w:id="3"/>
      </w:r>
      <w:commentRangeEnd w:id="4"/>
      <w:r>
        <w:commentReference w:id="4"/>
      </w:r>
      <w:r>
        <w:rPr>
          <w:rFonts w:ascii="Times New Roman" w:cs="Times New Roman" w:hAnsi="Times New Roman" w:eastAsia="Times New Roman"/>
        </w:rPr>
        <w:fldChar w:fldCharType="end" w:fldLock="0"/>
      </w:r>
    </w:p>
    <w:p>
      <w:pPr>
        <w:pStyle w:val="Default"/>
        <w:suppressAutoHyphens w:val="1"/>
        <w:spacing w:before="0" w:line="240" w:lineRule="auto"/>
        <w:jc w:val="left"/>
        <w:rPr>
          <w:rStyle w:val="None"/>
          <w:rFonts w:ascii="Times New Roman" w:cs="Times New Roman" w:hAnsi="Times New Roman" w:eastAsia="Times New Roman"/>
          <w:b w:val="1"/>
          <w:bCs w:val="1"/>
          <w:outline w:val="0"/>
          <w:color w:val="0070c0"/>
          <w:u w:color="0070c0"/>
          <w14:textFill>
            <w14:solidFill>
              <w14:srgbClr w14:val="0070C0"/>
            </w14:solidFill>
          </w14:textFill>
        </w:rPr>
      </w:pPr>
    </w:p>
    <w:p>
      <w:pPr>
        <w:pStyle w:val="Default"/>
        <w:suppressAutoHyphens w:val="1"/>
        <w:spacing w:before="0" w:line="240" w:lineRule="auto"/>
        <w:jc w:val="left"/>
        <w:rPr>
          <w:rStyle w:val="None"/>
          <w:rFonts w:ascii="Times New Roman" w:cs="Times New Roman" w:hAnsi="Times New Roman" w:eastAsia="Times New Roman"/>
          <w:b w:val="1"/>
          <w:bCs w:val="1"/>
          <w:outline w:val="0"/>
          <w:color w:val="0070c0"/>
          <w:u w:color="0070c0"/>
          <w14:textFill>
            <w14:solidFill>
              <w14:srgbClr w14:val="0070C0"/>
            </w14:solidFill>
          </w14:textFill>
        </w:rPr>
      </w:pPr>
      <w:r>
        <w:rPr>
          <w:rStyle w:val="None"/>
          <w:rFonts w:ascii="Times New Roman" w:hAnsi="Times New Roman"/>
          <w:b w:val="1"/>
          <w:bCs w:val="1"/>
          <w:outline w:val="0"/>
          <w:color w:val="0070c0"/>
          <w:u w:color="0070c0"/>
          <w:rtl w:val="0"/>
          <w:lang w:val="en-US"/>
          <w14:textFill>
            <w14:solidFill>
              <w14:srgbClr w14:val="0070C0"/>
            </w14:solidFill>
          </w14:textFill>
        </w:rPr>
        <w:t>We encourage applicants to review ETC</w:t>
      </w:r>
      <w:r>
        <w:rPr>
          <w:rStyle w:val="None"/>
          <w:rFonts w:ascii="Times New Roman" w:hAnsi="Times New Roman" w:hint="default"/>
          <w:b w:val="1"/>
          <w:bCs w:val="1"/>
          <w:outline w:val="0"/>
          <w:color w:val="0070c0"/>
          <w:u w:color="0070c0"/>
          <w:rtl w:val="1"/>
          <w14:textFill>
            <w14:solidFill>
              <w14:srgbClr w14:val="0070C0"/>
            </w14:solidFill>
          </w14:textFill>
        </w:rPr>
        <w:t>’</w:t>
      </w:r>
      <w:r>
        <w:rPr>
          <w:rStyle w:val="None"/>
          <w:rFonts w:ascii="Times New Roman" w:hAnsi="Times New Roman"/>
          <w:b w:val="1"/>
          <w:bCs w:val="1"/>
          <w:outline w:val="0"/>
          <w:color w:val="0070c0"/>
          <w:u w:color="0070c0"/>
          <w:rtl w:val="0"/>
          <w:lang w:val="en-US"/>
          <w14:textFill>
            <w14:solidFill>
              <w14:srgbClr w14:val="0070C0"/>
            </w14:solidFill>
          </w14:textFill>
        </w:rPr>
        <w:t>s Mission, Vision, and Values below. Applications that demonstrate alignment with these principles will receive higher consideration during the evaluation process.</w:t>
      </w:r>
    </w:p>
    <w:p>
      <w:pPr>
        <w:pStyle w:val="Default"/>
        <w:suppressAutoHyphens w:val="1"/>
        <w:spacing w:before="0" w:line="240" w:lineRule="auto"/>
        <w:jc w:val="left"/>
        <w:rPr>
          <w:rStyle w:val="None"/>
          <w:rFonts w:ascii="Times New Roman" w:cs="Times New Roman" w:hAnsi="Times New Roman" w:eastAsia="Times New Roman"/>
          <w:b w:val="1"/>
          <w:bCs w:val="1"/>
          <w:outline w:val="0"/>
          <w:color w:val="0070c0"/>
          <w:u w:color="0070c0"/>
          <w14:textFill>
            <w14:solidFill>
              <w14:srgbClr w14:val="0070C0"/>
            </w14:solidFill>
          </w14:textFill>
        </w:rPr>
      </w:pPr>
    </w:p>
    <w:p>
      <w:pPr>
        <w:pStyle w:val="Body A"/>
        <w:pBdr>
          <w:top w:val="single" w:color="000000" w:sz="4" w:space="0" w:shadow="0" w:frame="0"/>
          <w:left w:val="single" w:color="000000" w:sz="4" w:space="0" w:shadow="0" w:frame="0"/>
          <w:bottom w:val="single" w:color="000000" w:sz="4" w:space="0" w:shadow="0" w:frame="0"/>
          <w:right w:val="single" w:color="000000" w:sz="4" w:space="0" w:shadow="0" w:frame="0"/>
        </w:pBdr>
        <w:jc w:val="center"/>
        <w:rPr>
          <w:rStyle w:val="None"/>
          <w:rFonts w:ascii="Times New Roman" w:cs="Times New Roman" w:hAnsi="Times New Roman" w:eastAsia="Times New Roman"/>
          <w:i w:val="1"/>
          <w:iCs w:val="1"/>
          <w:sz w:val="22"/>
          <w:szCs w:val="22"/>
        </w:rPr>
      </w:pPr>
      <w:r>
        <w:rPr>
          <w:rStyle w:val="None"/>
          <w:rFonts w:ascii="Times New Roman" w:hAnsi="Times New Roman"/>
          <w:b w:val="1"/>
          <w:bCs w:val="1"/>
          <w:outline w:val="0"/>
          <w:color w:val="0070c0"/>
          <w:sz w:val="22"/>
          <w:szCs w:val="22"/>
          <w:u w:color="0070c0"/>
          <w:rtl w:val="0"/>
          <w:lang w:val="de-DE"/>
          <w14:textFill>
            <w14:solidFill>
              <w14:srgbClr w14:val="0070C0"/>
            </w14:solidFill>
          </w14:textFill>
        </w:rPr>
        <w:t xml:space="preserve">MISSION STATEMENT </w:t>
      </w:r>
      <w:r>
        <w:rPr>
          <w:rStyle w:val="None"/>
          <w:rFonts w:ascii="Times New Roman" w:hAnsi="Times New Roman"/>
          <w:b w:val="1"/>
          <w:bCs w:val="1"/>
          <w:sz w:val="22"/>
          <w:szCs w:val="22"/>
          <w:rtl w:val="0"/>
          <w:lang w:val="ru-RU"/>
        </w:rPr>
        <w:t xml:space="preserve">- </w:t>
      </w:r>
      <w:r>
        <w:rPr>
          <w:rStyle w:val="None"/>
          <w:rFonts w:ascii="Times New Roman" w:hAnsi="Times New Roman"/>
          <w:i w:val="1"/>
          <w:iCs w:val="1"/>
          <w:sz w:val="22"/>
          <w:szCs w:val="22"/>
          <w:rtl w:val="0"/>
        </w:rPr>
        <w:t>T</w:t>
      </w:r>
      <w:r>
        <w:rPr>
          <w:rStyle w:val="None"/>
          <w:rFonts w:ascii="Times New Roman" w:hAnsi="Times New Roman"/>
          <w:i w:val="1"/>
          <w:iCs w:val="1"/>
          <w:sz w:val="22"/>
          <w:szCs w:val="22"/>
          <w:rtl w:val="0"/>
          <w:lang w:val="en-US"/>
        </w:rPr>
        <w:t>he Mission of Ellipse Theatre Community is to build a supportive and artistically aware community through the performing arts and education.</w:t>
      </w:r>
    </w:p>
    <w:p>
      <w:pPr>
        <w:pStyle w:val="Body A"/>
        <w:spacing w:after="0" w:line="240" w:lineRule="auto"/>
        <w:jc w:val="both"/>
        <w:rPr>
          <w:rFonts w:ascii="Times New Roman" w:cs="Times New Roman" w:hAnsi="Times New Roman" w:eastAsia="Times New Roman"/>
          <w:outline w:val="0"/>
          <w:color w:val="0070c0"/>
          <w:sz w:val="16"/>
          <w:szCs w:val="16"/>
          <w:u w:color="0070c0"/>
          <w14:textFill>
            <w14:solidFill>
              <w14:srgbClr w14:val="0070C0"/>
            </w14:solidFill>
          </w14:textFill>
        </w:rPr>
      </w:pPr>
    </w:p>
    <w:p>
      <w:pPr>
        <w:pStyle w:val="Body A"/>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Times New Roman" w:cs="Times New Roman" w:hAnsi="Times New Roman" w:eastAsia="Times New Roman"/>
          <w:i w:val="1"/>
          <w:iCs w:val="1"/>
          <w:sz w:val="22"/>
          <w:szCs w:val="22"/>
        </w:rPr>
      </w:pPr>
      <w:r>
        <w:rPr>
          <w:rStyle w:val="None"/>
          <w:rFonts w:ascii="Times New Roman" w:hAnsi="Times New Roman"/>
          <w:b w:val="1"/>
          <w:bCs w:val="1"/>
          <w:outline w:val="0"/>
          <w:color w:val="0070c0"/>
          <w:sz w:val="22"/>
          <w:szCs w:val="22"/>
          <w:u w:color="0070c0"/>
          <w:rtl w:val="0"/>
          <w:lang w:val="de-DE"/>
          <w14:textFill>
            <w14:solidFill>
              <w14:srgbClr w14:val="0070C0"/>
            </w14:solidFill>
          </w14:textFill>
        </w:rPr>
        <w:t xml:space="preserve">VISION STATEMENT </w:t>
      </w:r>
      <w:r>
        <w:rPr>
          <w:rStyle w:val="None"/>
          <w:rFonts w:ascii="Times New Roman" w:hAnsi="Times New Roman"/>
          <w:b w:val="1"/>
          <w:bCs w:val="1"/>
          <w:sz w:val="22"/>
          <w:szCs w:val="22"/>
          <w:rtl w:val="0"/>
        </w:rPr>
        <w:t>-</w:t>
      </w:r>
      <w:r>
        <w:rPr>
          <w:rStyle w:val="None"/>
          <w:rFonts w:ascii="Times New Roman" w:hAnsi="Times New Roman"/>
          <w:b w:val="1"/>
          <w:bCs w:val="1"/>
          <w:outline w:val="0"/>
          <w:color w:val="0070c0"/>
          <w:sz w:val="22"/>
          <w:szCs w:val="22"/>
          <w:u w:color="0070c0"/>
          <w:rtl w:val="0"/>
          <w14:textFill>
            <w14:solidFill>
              <w14:srgbClr w14:val="0070C0"/>
            </w14:solidFill>
          </w14:textFill>
        </w:rPr>
        <w:t xml:space="preserve"> </w:t>
      </w:r>
      <w:r>
        <w:rPr>
          <w:rStyle w:val="None"/>
          <w:rFonts w:ascii="Times New Roman" w:hAnsi="Times New Roman"/>
          <w:i w:val="1"/>
          <w:iCs w:val="1"/>
          <w:sz w:val="22"/>
          <w:szCs w:val="22"/>
          <w:rtl w:val="0"/>
          <w:lang w:val="en-US"/>
        </w:rPr>
        <w:t xml:space="preserve">The Vision of Ellipse Theatre Community is to dynamically create community through entertainment, education, and diverse perspectives for cultural enlightenment. We strive and will encourage all to lead, create, and learn from our core values of Collaboration, Outreach, Relevance, and Excellence. With these as our foundation, we intend to create quality theatre for an inspired and evolving community - </w:t>
      </w:r>
      <w:r>
        <w:rPr>
          <w:rStyle w:val="None"/>
          <w:rFonts w:ascii="Times New Roman" w:hAnsi="Times New Roman" w:hint="default"/>
          <w:i w:val="1"/>
          <w:iCs w:val="1"/>
          <w:sz w:val="22"/>
          <w:szCs w:val="22"/>
          <w:rtl w:val="0"/>
          <w:lang w:val="en-US"/>
        </w:rPr>
        <w:t>“</w:t>
      </w:r>
      <w:r>
        <w:rPr>
          <w:rStyle w:val="None"/>
          <w:rFonts w:ascii="Times New Roman" w:hAnsi="Times New Roman"/>
          <w:i w:val="1"/>
          <w:iCs w:val="1"/>
          <w:sz w:val="22"/>
          <w:szCs w:val="22"/>
          <w:rtl w:val="0"/>
          <w:lang w:val="en-US"/>
        </w:rPr>
        <w:t>one stage at a time.</w:t>
      </w:r>
      <w:r>
        <w:rPr>
          <w:rStyle w:val="None"/>
          <w:rFonts w:ascii="Times New Roman" w:hAnsi="Times New Roman" w:hint="default"/>
          <w:i w:val="1"/>
          <w:iCs w:val="1"/>
          <w:sz w:val="22"/>
          <w:szCs w:val="22"/>
          <w:rtl w:val="0"/>
          <w:lang w:val="en-US"/>
        </w:rPr>
        <w:t>”</w:t>
      </w:r>
    </w:p>
    <w:p>
      <w:pPr>
        <w:pStyle w:val="Body A"/>
        <w:spacing w:after="0" w:line="240" w:lineRule="auto"/>
        <w:jc w:val="center"/>
        <w:rPr>
          <w:rFonts w:ascii="Times New Roman" w:cs="Times New Roman" w:hAnsi="Times New Roman" w:eastAsia="Times New Roman"/>
          <w:outline w:val="0"/>
          <w:color w:val="0070c0"/>
          <w:sz w:val="16"/>
          <w:szCs w:val="16"/>
          <w:u w:color="0070c0"/>
          <w14:textFill>
            <w14:solidFill>
              <w14:srgbClr w14:val="0070C0"/>
            </w14:solidFill>
          </w14:textFill>
        </w:rPr>
      </w:pPr>
    </w:p>
    <w:p>
      <w:pPr>
        <w:pStyle w:val="Body A"/>
        <w:pBdr>
          <w:top w:val="single" w:color="000000" w:sz="4" w:space="0" w:shadow="0" w:frame="0"/>
          <w:left w:val="single" w:color="000000" w:sz="4" w:space="0" w:shadow="0" w:frame="0"/>
          <w:bottom w:val="single" w:color="000000" w:sz="4" w:space="0" w:shadow="0" w:frame="0"/>
          <w:right w:val="single" w:color="000000" w:sz="4" w:space="0" w:shadow="0" w:frame="0"/>
        </w:pBdr>
        <w:spacing w:after="0"/>
        <w:jc w:val="center"/>
        <w:rPr>
          <w:rStyle w:val="None"/>
          <w:rFonts w:ascii="Times New Roman" w:cs="Times New Roman" w:hAnsi="Times New Roman" w:eastAsia="Times New Roman"/>
          <w:b w:val="1"/>
          <w:bCs w:val="1"/>
          <w:outline w:val="0"/>
          <w:color w:val="0070c0"/>
          <w:u w:color="0070c0"/>
          <w14:textFill>
            <w14:solidFill>
              <w14:srgbClr w14:val="0070C0"/>
            </w14:solidFill>
          </w14:textFill>
        </w:rPr>
      </w:pPr>
      <w:r>
        <w:rPr>
          <w:rStyle w:val="None"/>
          <w:rFonts w:ascii="Times New Roman" w:hAnsi="Times New Roman"/>
          <w:b w:val="1"/>
          <w:bCs w:val="1"/>
          <w:outline w:val="0"/>
          <w:color w:val="0070c0"/>
          <w:u w:color="0070c0"/>
          <w:rtl w:val="0"/>
          <w:lang w:val="en-US"/>
          <w14:textFill>
            <w14:solidFill>
              <w14:srgbClr w14:val="0070C0"/>
            </w14:solidFill>
          </w14:textFill>
        </w:rPr>
        <w:t>ETC PRODUCTION PROGRAMS</w:t>
      </w:r>
    </w:p>
    <w:p>
      <w:pPr>
        <w:pStyle w:val="Body A"/>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Times New Roman" w:cs="Times New Roman" w:hAnsi="Times New Roman" w:eastAsia="Times New Roman"/>
          <w:i w:val="1"/>
          <w:iCs w:val="1"/>
          <w:sz w:val="22"/>
          <w:szCs w:val="22"/>
        </w:rPr>
      </w:pPr>
      <w:r>
        <w:rPr>
          <w:rStyle w:val="None"/>
          <w:rFonts w:ascii="Times New Roman" w:hAnsi="Times New Roman"/>
          <w:b w:val="1"/>
          <w:bCs w:val="1"/>
          <w:i w:val="1"/>
          <w:iCs w:val="1"/>
          <w:outline w:val="0"/>
          <w:color w:val="0070c0"/>
          <w:sz w:val="22"/>
          <w:szCs w:val="22"/>
          <w:u w:color="0070c0"/>
          <w:rtl w:val="0"/>
          <w:lang w:val="de-DE"/>
          <w14:textFill>
            <w14:solidFill>
              <w14:srgbClr w14:val="0070C0"/>
            </w14:solidFill>
          </w14:textFill>
        </w:rPr>
        <w:t>ETC ROADSHOWS</w:t>
      </w:r>
      <w:r>
        <w:rPr>
          <w:rStyle w:val="None"/>
          <w:rFonts w:ascii="Times New Roman" w:hAnsi="Times New Roman"/>
          <w:b w:val="1"/>
          <w:bCs w:val="1"/>
          <w:i w:val="1"/>
          <w:iCs w:val="1"/>
          <w:sz w:val="22"/>
          <w:szCs w:val="22"/>
          <w:rtl w:val="0"/>
        </w:rPr>
        <w:t xml:space="preserve"> </w:t>
      </w:r>
      <w:r>
        <w:rPr>
          <w:rStyle w:val="None"/>
          <w:rFonts w:ascii="Times New Roman" w:hAnsi="Times New Roman"/>
          <w:i w:val="1"/>
          <w:iCs w:val="1"/>
          <w:sz w:val="22"/>
          <w:szCs w:val="22"/>
          <w:rtl w:val="0"/>
          <w:lang w:val="en-US"/>
        </w:rPr>
        <w:t>bring highly mobile productions to multiple communities and non-traditional venues across Central Oregon. Ideal productions feature a small cast (five or fewer) and minimal technical requirements for sets, props, lighting, and sound. Staging must be adaptable to accommodate diverse venues of varying sizes, seating capacities, and technical capabilities. Each production includes 8-10 performances, spanning a month on a Friday</w:t>
      </w:r>
      <w:r>
        <w:rPr>
          <w:rStyle w:val="None"/>
          <w:rFonts w:ascii="Times New Roman" w:hAnsi="Times New Roman" w:hint="default"/>
          <w:i w:val="1"/>
          <w:iCs w:val="1"/>
          <w:sz w:val="22"/>
          <w:szCs w:val="22"/>
          <w:rtl w:val="0"/>
        </w:rPr>
        <w:t>–</w:t>
      </w:r>
      <w:r>
        <w:rPr>
          <w:rStyle w:val="None"/>
          <w:rFonts w:ascii="Times New Roman" w:hAnsi="Times New Roman"/>
          <w:i w:val="1"/>
          <w:iCs w:val="1"/>
          <w:sz w:val="22"/>
          <w:szCs w:val="22"/>
          <w:rtl w:val="0"/>
          <w:lang w:val="en-US"/>
        </w:rPr>
        <w:t>Sunday schedule, with matinees, evening shows, and occasional two-show days. Given that some communities lack dedicated theater spaces, we embrace alternative venues such as libraries, yoga studios, art galleries, music halls, community centers, museums, and event spaces. Information on past performance venues is available upon request.</w:t>
      </w:r>
    </w:p>
    <w:p>
      <w:pPr>
        <w:pStyle w:val="Body A"/>
        <w:pBdr>
          <w:top w:val="single" w:color="000000" w:sz="4" w:space="0" w:shadow="0" w:frame="0"/>
          <w:left w:val="single" w:color="000000" w:sz="4" w:space="0" w:shadow="0" w:frame="0"/>
          <w:bottom w:val="single" w:color="000000" w:sz="4" w:space="0" w:shadow="0" w:frame="0"/>
          <w:right w:val="single" w:color="000000" w:sz="4" w:space="0" w:shadow="0" w:frame="0"/>
        </w:pBdr>
        <w:rPr>
          <w:rStyle w:val="None"/>
          <w:rFonts w:ascii="Times New Roman" w:cs="Times New Roman" w:hAnsi="Times New Roman" w:eastAsia="Times New Roman"/>
          <w:i w:val="1"/>
          <w:iCs w:val="1"/>
          <w:sz w:val="22"/>
          <w:szCs w:val="22"/>
        </w:rPr>
      </w:pPr>
      <w:r>
        <w:rPr>
          <w:rStyle w:val="None"/>
          <w:rFonts w:ascii="Times New Roman" w:hAnsi="Times New Roman"/>
          <w:b w:val="1"/>
          <w:bCs w:val="1"/>
          <w:i w:val="1"/>
          <w:iCs w:val="1"/>
          <w:outline w:val="0"/>
          <w:color w:val="0070c0"/>
          <w:sz w:val="22"/>
          <w:szCs w:val="22"/>
          <w:u w:color="0070c0"/>
          <w:rtl w:val="0"/>
          <w:lang w:val="en-US"/>
          <w14:textFill>
            <w14:solidFill>
              <w14:srgbClr w14:val="0070C0"/>
            </w14:solidFill>
          </w14:textFill>
        </w:rPr>
        <w:t>ETC IMMERSIVE PRODUCTIONS</w:t>
      </w:r>
      <w:r>
        <w:rPr>
          <w:rStyle w:val="None"/>
          <w:rFonts w:ascii="Times New Roman" w:hAnsi="Times New Roman"/>
          <w:i w:val="1"/>
          <w:iCs w:val="1"/>
          <w:sz w:val="22"/>
          <w:szCs w:val="22"/>
          <w:rtl w:val="0"/>
          <w:lang w:val="en-US"/>
        </w:rPr>
        <w:t xml:space="preserve"> offer audiences an experience that extends beyond the stage</w:t>
      </w:r>
      <w:r>
        <w:rPr>
          <w:rStyle w:val="None"/>
          <w:rFonts w:ascii="Times New Roman" w:hAnsi="Times New Roman" w:hint="default"/>
          <w:i w:val="1"/>
          <w:iCs w:val="1"/>
          <w:sz w:val="22"/>
          <w:szCs w:val="22"/>
          <w:rtl w:val="0"/>
          <w:lang w:val="en-US"/>
        </w:rPr>
        <w:t>—</w:t>
      </w:r>
      <w:r>
        <w:rPr>
          <w:rStyle w:val="None"/>
          <w:rFonts w:ascii="Times New Roman" w:hAnsi="Times New Roman"/>
          <w:i w:val="1"/>
          <w:iCs w:val="1"/>
          <w:sz w:val="22"/>
          <w:szCs w:val="22"/>
          <w:rtl w:val="0"/>
          <w:lang w:val="en-US"/>
        </w:rPr>
        <w:t>fostering understanding, connection, and meaningful dialogue. Productions in this series focus on relevant themes or issues that lend themselves to additional events and collaboration with local organizations, community groups, and individuals to help raise awareness and understanding surrounding these important topics. Past immersive programming has included panel discussions, talkbacks with the cast and creative team, visual art exhibits, donation drives, resource tables, film screenings, and more. It is essential that all supplemental programming aligns with the themes and messages of the production.</w:t>
      </w:r>
    </w:p>
    <w:p>
      <w:pPr>
        <w:pStyle w:val="Body A"/>
        <w:pBdr>
          <w:top w:val="single" w:color="000000" w:sz="4" w:space="0" w:shadow="0" w:frame="0"/>
          <w:left w:val="single" w:color="000000" w:sz="4" w:space="0" w:shadow="0" w:frame="0"/>
          <w:bottom w:val="single" w:color="000000" w:sz="4" w:space="0" w:shadow="0" w:frame="0"/>
          <w:right w:val="single" w:color="000000" w:sz="4" w:space="0" w:shadow="0" w:frame="0"/>
        </w:pBdr>
        <w:spacing w:after="0"/>
        <w:rPr>
          <w:rStyle w:val="None"/>
          <w:rFonts w:ascii="Times New Roman" w:cs="Times New Roman" w:hAnsi="Times New Roman" w:eastAsia="Times New Roman"/>
          <w:i w:val="1"/>
          <w:iCs w:val="1"/>
          <w:sz w:val="22"/>
          <w:szCs w:val="22"/>
        </w:rPr>
      </w:pPr>
      <w:r>
        <w:rPr>
          <w:rStyle w:val="None"/>
          <w:rFonts w:ascii="Times New Roman" w:hAnsi="Times New Roman"/>
          <w:b w:val="1"/>
          <w:bCs w:val="1"/>
          <w:i w:val="1"/>
          <w:iCs w:val="1"/>
          <w:outline w:val="0"/>
          <w:color w:val="0070c0"/>
          <w:sz w:val="22"/>
          <w:szCs w:val="22"/>
          <w:u w:color="0070c0"/>
          <w:rtl w:val="0"/>
          <w:lang w:val="en-US"/>
          <w14:textFill>
            <w14:solidFill>
              <w14:srgbClr w14:val="0070C0"/>
            </w14:solidFill>
          </w14:textFill>
        </w:rPr>
        <w:t>ETC NEXT PRODUCTIONS</w:t>
      </w:r>
      <w:r>
        <w:rPr>
          <w:rStyle w:val="None"/>
          <w:rFonts w:ascii="Times New Roman" w:hAnsi="Times New Roman"/>
          <w:i w:val="1"/>
          <w:iCs w:val="1"/>
          <w:sz w:val="22"/>
          <w:szCs w:val="22"/>
          <w:rtl w:val="0"/>
          <w:lang w:val="en-US"/>
        </w:rPr>
        <w:t xml:space="preserve"> present bold, thought-provoking theater that sparks conversation and challenges audiences. This series may feature contemporary works, mature-themed productions, or reimagined classics, offering a dynamic mix of innovative and compelling storytelling.</w:t>
      </w:r>
    </w:p>
    <w:p>
      <w:pPr>
        <w:pStyle w:val="Body A"/>
        <w:spacing w:after="240"/>
        <w:rPr>
          <w:rStyle w:val="None"/>
          <w:rFonts w:ascii="Times New Roman" w:cs="Times New Roman" w:hAnsi="Times New Roman" w:eastAsia="Times New Roman"/>
          <w:b w:val="1"/>
          <w:bCs w:val="1"/>
          <w:outline w:val="0"/>
          <w:color w:val="0070c0"/>
          <w:u w:color="0070c0"/>
          <w14:textFill>
            <w14:solidFill>
              <w14:srgbClr w14:val="0070C0"/>
            </w14:solidFill>
          </w14:textFill>
        </w:rPr>
      </w:pPr>
      <w:r>
        <w:rPr>
          <w:rFonts w:ascii="Times New Roman" w:cs="Times New Roman" w:hAnsi="Times New Roman" w:eastAsia="Times New Roman"/>
        </w:rPr>
        <w:br w:type="textWrapping"/>
      </w:r>
      <w:r>
        <w:rPr>
          <w:rStyle w:val="None"/>
          <w:rFonts w:ascii="Times New Roman" w:hAnsi="Times New Roman"/>
          <w:b w:val="1"/>
          <w:bCs w:val="1"/>
          <w:outline w:val="0"/>
          <w:color w:val="0070c0"/>
          <w:u w:color="0070c0"/>
          <w:rtl w:val="0"/>
          <w:lang w:val="en-US"/>
          <w14:textFill>
            <w14:solidFill>
              <w14:srgbClr w14:val="0070C0"/>
            </w14:solidFill>
          </w14:textFill>
        </w:rPr>
        <w:t>Contact Information</w:t>
      </w: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360"/>
      </w:tblGrid>
      <w:tr>
        <w:tblPrEx>
          <w:shd w:val="clear" w:color="auto" w:fill="cad1d7"/>
        </w:tblPrEx>
        <w:trPr>
          <w:trHeight w:val="776"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pPr>
              <w:pStyle w:val="Body A"/>
            </w:pPr>
            <w:r>
              <w:rPr>
                <w:rStyle w:val="None"/>
                <w:shd w:val="nil" w:color="auto" w:fill="auto"/>
                <w:rtl w:val="0"/>
                <w:lang w:val="en-US"/>
              </w:rPr>
              <w:t xml:space="preserve">Name (First and Last): </w:t>
            </w:r>
            <w:r>
              <w:rPr>
                <w:rStyle w:val="None"/>
                <w:shd w:val="nil" w:color="auto" w:fill="auto"/>
                <w:lang w:val="en-US"/>
              </w:rPr>
            </w:r>
          </w:p>
        </w:tc>
      </w:tr>
      <w:tr>
        <w:tblPrEx>
          <w:shd w:val="clear" w:color="auto" w:fill="cad1d7"/>
        </w:tblPrEx>
        <w:trPr>
          <w:trHeight w:val="85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pPr>
              <w:pStyle w:val="Body A"/>
              <w:spacing w:after="0" w:line="240" w:lineRule="auto"/>
              <w:rPr>
                <w:rStyle w:val="None"/>
                <w:shd w:val="nil" w:color="auto" w:fill="auto"/>
                <w:lang w:val="en-US"/>
              </w:rPr>
            </w:pPr>
            <w:r>
              <w:rPr>
                <w:rStyle w:val="None"/>
                <w:shd w:val="nil" w:color="auto" w:fill="auto"/>
                <w:rtl w:val="0"/>
                <w:lang w:val="en-US"/>
              </w:rPr>
              <w:t>Address (123 Any Street, City, State, Zip):</w:t>
            </w:r>
          </w:p>
          <w:p>
            <w:pPr>
              <w:pStyle w:val="Body A"/>
              <w:spacing w:after="0" w:line="240" w:lineRule="auto"/>
            </w:pPr>
            <w:r>
              <w:rPr>
                <w:rStyle w:val="None"/>
                <w:shd w:val="nil" w:color="auto" w:fill="auto"/>
                <w:lang w:val="en-US"/>
              </w:rPr>
            </w:r>
          </w:p>
        </w:tc>
      </w:tr>
      <w:tr>
        <w:tblPrEx>
          <w:shd w:val="clear" w:color="auto" w:fill="cad1d7"/>
        </w:tblPrEx>
        <w:trPr>
          <w:trHeight w:val="57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 xml:space="preserve">Email address: </w:t>
            </w:r>
            <w:r>
              <w:rPr>
                <w:rStyle w:val="None"/>
                <w:shd w:val="nil" w:color="auto" w:fill="auto"/>
                <w:lang w:val="en-US"/>
              </w:rPr>
            </w:r>
          </w:p>
        </w:tc>
      </w:tr>
      <w:tr>
        <w:tblPrEx>
          <w:shd w:val="clear" w:color="auto" w:fill="cad1d7"/>
        </w:tblPrEx>
        <w:trPr>
          <w:trHeight w:val="57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 xml:space="preserve">Phone number: </w:t>
            </w:r>
            <w:r>
              <w:rPr>
                <w:rStyle w:val="None"/>
                <w:shd w:val="nil" w:color="auto" w:fill="auto"/>
                <w:lang w:val="en-US"/>
              </w:rPr>
            </w:r>
          </w:p>
        </w:tc>
      </w:tr>
      <w:tr>
        <w:tblPrEx>
          <w:shd w:val="clear" w:color="auto" w:fill="cad1d7"/>
        </w:tblPrEx>
        <w:trPr>
          <w:trHeight w:val="57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Today</w:t>
            </w:r>
            <w:r>
              <w:rPr>
                <w:rStyle w:val="None"/>
                <w:shd w:val="nil" w:color="auto" w:fill="auto"/>
                <w:rtl w:val="0"/>
                <w:lang w:val="en-US"/>
              </w:rPr>
              <w:t>’</w:t>
            </w:r>
            <w:r>
              <w:rPr>
                <w:rStyle w:val="None"/>
                <w:shd w:val="nil" w:color="auto" w:fill="auto"/>
                <w:rtl w:val="0"/>
                <w:lang w:val="en-US"/>
              </w:rPr>
              <w:t xml:space="preserve">s Date (Day/Month/Year): </w:t>
            </w:r>
            <w:r>
              <w:rPr>
                <w:rStyle w:val="None"/>
                <w:shd w:val="nil" w:color="auto" w:fill="auto"/>
                <w:lang w:val="en-US"/>
              </w:rPr>
            </w:r>
          </w:p>
        </w:tc>
      </w:tr>
    </w:tbl>
    <w:p>
      <w:pPr>
        <w:pStyle w:val="Body A"/>
        <w:widowControl w:val="0"/>
        <w:spacing w:after="240" w:line="240" w:lineRule="auto"/>
        <w:ind w:left="108" w:hanging="108"/>
        <w:rPr>
          <w:rStyle w:val="None"/>
          <w:rFonts w:ascii="Times New Roman" w:cs="Times New Roman" w:hAnsi="Times New Roman" w:eastAsia="Times New Roman"/>
          <w:outline w:val="0"/>
          <w:color w:val="0070c0"/>
          <w:u w:color="0070c0"/>
          <w14:textFill>
            <w14:solidFill>
              <w14:srgbClr w14:val="0070C0"/>
            </w14:solidFill>
          </w14:textFill>
        </w:rPr>
      </w:pPr>
    </w:p>
    <w:p>
      <w:pPr>
        <w:pStyle w:val="Body A"/>
        <w:rPr>
          <w:rStyle w:val="None"/>
          <w:rFonts w:ascii="Times New Roman" w:cs="Times New Roman" w:hAnsi="Times New Roman" w:eastAsia="Times New Roman"/>
          <w:outline w:val="0"/>
          <w:color w:val="0070c0"/>
          <w:u w:color="0070c0"/>
          <w14:textFill>
            <w14:solidFill>
              <w14:srgbClr w14:val="0070C0"/>
            </w14:solidFill>
          </w14:textFill>
        </w:rPr>
      </w:pPr>
    </w:p>
    <w:p>
      <w:pPr>
        <w:pStyle w:val="Body A"/>
        <w:rPr>
          <w:rStyle w:val="None"/>
          <w:rFonts w:ascii="Times New Roman" w:cs="Times New Roman" w:hAnsi="Times New Roman" w:eastAsia="Times New Roman"/>
          <w:outline w:val="0"/>
          <w:color w:val="0070c0"/>
          <w:u w:color="0070c0"/>
          <w14:textFill>
            <w14:solidFill>
              <w14:srgbClr w14:val="0070C0"/>
            </w14:solidFill>
          </w14:textFill>
        </w:rPr>
      </w:pPr>
    </w:p>
    <w:p>
      <w:pPr>
        <w:pStyle w:val="Body A"/>
        <w:rPr>
          <w:rStyle w:val="None"/>
          <w:rFonts w:ascii="Times New Roman" w:cs="Times New Roman" w:hAnsi="Times New Roman" w:eastAsia="Times New Roman"/>
          <w:outline w:val="0"/>
          <w:color w:val="0070c0"/>
          <w:u w:color="0070c0"/>
          <w14:textFill>
            <w14:solidFill>
              <w14:srgbClr w14:val="0070C0"/>
            </w14:solidFill>
          </w14:textFill>
        </w:rPr>
      </w:pPr>
    </w:p>
    <w:p>
      <w:pPr>
        <w:pStyle w:val="Body A"/>
        <w:rPr>
          <w:rStyle w:val="None"/>
          <w:rFonts w:ascii="Times New Roman" w:cs="Times New Roman" w:hAnsi="Times New Roman" w:eastAsia="Times New Roman"/>
          <w:b w:val="1"/>
          <w:bCs w:val="1"/>
          <w:outline w:val="0"/>
          <w:color w:val="0070c0"/>
          <w:u w:color="0070c0"/>
          <w14:textFill>
            <w14:solidFill>
              <w14:srgbClr w14:val="0070C0"/>
            </w14:solidFill>
          </w14:textFill>
        </w:rPr>
      </w:pPr>
      <w:r>
        <w:rPr>
          <w:rStyle w:val="None"/>
          <w:rFonts w:ascii="Times New Roman" w:hAnsi="Times New Roman"/>
          <w:b w:val="1"/>
          <w:bCs w:val="1"/>
          <w:outline w:val="0"/>
          <w:color w:val="0070c0"/>
          <w:u w:color="0070c0"/>
          <w:rtl w:val="0"/>
          <w:lang w:val="en-US"/>
          <w14:textFill>
            <w14:solidFill>
              <w14:srgbClr w14:val="0070C0"/>
            </w14:solidFill>
          </w14:textFill>
        </w:rPr>
        <w:t xml:space="preserve">Short Answer Questions </w:t>
      </w: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360"/>
      </w:tblGrid>
      <w:tr>
        <w:tblPrEx>
          <w:shd w:val="clear" w:color="auto" w:fill="cad1d7"/>
        </w:tblPrEx>
        <w:trPr>
          <w:trHeight w:val="88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
              </w:numPr>
              <w:spacing w:after="0" w:line="240" w:lineRule="auto"/>
              <w:rPr>
                <w:lang w:val="en-US"/>
              </w:rPr>
            </w:pPr>
            <w:r>
              <w:rPr>
                <w:rStyle w:val="None"/>
                <w:shd w:val="nil" w:color="auto" w:fill="auto"/>
                <w:rtl w:val="0"/>
                <w:lang w:val="en-US"/>
              </w:rPr>
              <w:t>Briefly explain why you want to direct for Ellipse Theatre Community:</w:t>
            </w:r>
          </w:p>
        </w:tc>
      </w:tr>
      <w:tr>
        <w:tblPrEx>
          <w:shd w:val="clear" w:color="auto" w:fill="cad1d7"/>
        </w:tblPrEx>
        <w:trPr>
          <w:trHeight w:val="2161"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pPr>
              <w:pStyle w:val="Body A"/>
              <w:spacing w:after="0" w:line="240" w:lineRule="auto"/>
              <w:rPr>
                <w:rStyle w:val="None"/>
                <w:shd w:val="nil" w:color="auto" w:fill="auto"/>
                <w:lang w:val="en-US"/>
              </w:rPr>
            </w:pPr>
          </w:p>
          <w:p>
            <w:pPr>
              <w:pStyle w:val="Body A"/>
              <w:bidi w:val="0"/>
              <w:spacing w:after="0" w:line="240" w:lineRule="auto"/>
              <w:ind w:left="0" w:right="0" w:firstLine="0"/>
              <w:jc w:val="left"/>
              <w:rPr>
                <w:rtl w:val="0"/>
              </w:rPr>
            </w:pPr>
            <w:r>
              <w:rPr>
                <w:rStyle w:val="None"/>
                <w:shd w:val="nil" w:color="auto" w:fill="auto"/>
                <w:lang w:val="en-US"/>
              </w:rPr>
              <w:br w:type="textWrapping"/>
            </w:r>
          </w:p>
        </w:tc>
      </w:tr>
    </w:tbl>
    <w:p>
      <w:pPr>
        <w:pStyle w:val="Body A"/>
        <w:widowControl w:val="0"/>
        <w:spacing w:line="240" w:lineRule="auto"/>
        <w:ind w:left="108" w:hanging="108"/>
        <w:rPr>
          <w:rFonts w:ascii="Times New Roman" w:cs="Times New Roman" w:hAnsi="Times New Roman" w:eastAsia="Times New Roman"/>
        </w:rPr>
      </w:pPr>
    </w:p>
    <w:p>
      <w:pPr>
        <w:pStyle w:val="Body A"/>
        <w:spacing w:after="0" w:line="240" w:lineRule="auto"/>
        <w:rPr>
          <w:rStyle w:val="None"/>
          <w:rFonts w:ascii="Times New Roman" w:cs="Times New Roman" w:hAnsi="Times New Roman" w:eastAsia="Times New Roman"/>
          <w:b w:val="1"/>
          <w:bCs w:val="1"/>
          <w:outline w:val="0"/>
          <w:color w:val="0070c0"/>
          <w:sz w:val="16"/>
          <w:szCs w:val="16"/>
          <w:u w:color="0070c0"/>
          <w14:textFill>
            <w14:solidFill>
              <w14:srgbClr w14:val="0070C0"/>
            </w14:solidFill>
          </w14:textFill>
        </w:rPr>
      </w:pP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051"/>
        <w:gridCol w:w="8191"/>
      </w:tblGrid>
      <w:tr>
        <w:tblPrEx>
          <w:shd w:val="clear" w:color="auto" w:fill="cad1d7"/>
        </w:tblPrEx>
        <w:trPr>
          <w:trHeight w:val="616" w:hRule="atLeast"/>
        </w:trPr>
        <w:tc>
          <w:tcPr>
            <w:tcW w:type="dxa" w:w="924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3"/>
              </w:numPr>
              <w:rPr>
                <w:lang w:val="en-US"/>
              </w:rPr>
            </w:pPr>
            <w:r>
              <w:rPr>
                <w:rStyle w:val="None"/>
                <w:shd w:val="nil" w:color="auto" w:fill="auto"/>
                <w:rtl w:val="0"/>
                <w:lang w:val="en-US"/>
              </w:rPr>
              <w:t xml:space="preserve">What positions if any, have you held with other theatre companies? Please mark any/all with </w:t>
            </w:r>
            <w:r>
              <w:rPr>
                <w:rStyle w:val="None"/>
                <w:shd w:val="nil" w:color="auto" w:fill="auto"/>
                <w:rtl w:val="0"/>
                <w:lang w:val="en-US"/>
              </w:rPr>
              <w:t>“</w:t>
            </w:r>
            <w:r>
              <w:rPr>
                <w:rStyle w:val="None"/>
                <w:shd w:val="nil" w:color="auto" w:fill="auto"/>
                <w:rtl w:val="0"/>
                <w:lang w:val="en-US"/>
              </w:rPr>
              <w:t>X</w:t>
            </w:r>
            <w:r>
              <w:rPr>
                <w:rStyle w:val="None"/>
                <w:shd w:val="nil" w:color="auto" w:fill="auto"/>
                <w:rtl w:val="0"/>
                <w:lang w:val="en-US"/>
              </w:rPr>
              <w:t xml:space="preserve">” </w:t>
            </w:r>
            <w:r>
              <w:rPr>
                <w:rStyle w:val="None"/>
                <w:shd w:val="nil" w:color="auto" w:fill="auto"/>
                <w:rtl w:val="0"/>
                <w:lang w:val="en-US"/>
              </w:rPr>
              <w:t>in the left column box.</w:t>
            </w:r>
          </w:p>
        </w:tc>
      </w:tr>
      <w:tr>
        <w:tblPrEx>
          <w:shd w:val="clear" w:color="auto" w:fill="cad1d7"/>
        </w:tblPrEx>
        <w:trPr>
          <w:trHeight w:val="30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Actor</w:t>
            </w:r>
          </w:p>
        </w:tc>
      </w:tr>
      <w:tr>
        <w:tblPrEx>
          <w:shd w:val="clear" w:color="auto" w:fill="cad1d7"/>
        </w:tblPrEx>
        <w:trPr>
          <w:trHeight w:val="30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Director</w:t>
            </w:r>
          </w:p>
        </w:tc>
      </w:tr>
      <w:tr>
        <w:tblPrEx>
          <w:shd w:val="clear" w:color="auto" w:fill="cad1d7"/>
        </w:tblPrEx>
        <w:trPr>
          <w:trHeight w:val="30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Assistant Director</w:t>
            </w:r>
          </w:p>
        </w:tc>
      </w:tr>
      <w:tr>
        <w:tblPrEx>
          <w:shd w:val="clear" w:color="auto" w:fill="cad1d7"/>
        </w:tblPrEx>
        <w:trPr>
          <w:trHeight w:val="30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Technical Director</w:t>
            </w:r>
          </w:p>
        </w:tc>
      </w:tr>
      <w:tr>
        <w:tblPrEx>
          <w:shd w:val="clear" w:color="auto" w:fill="cad1d7"/>
        </w:tblPrEx>
        <w:trPr>
          <w:trHeight w:val="30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Music Director</w:t>
            </w:r>
          </w:p>
        </w:tc>
      </w:tr>
      <w:tr>
        <w:tblPrEx>
          <w:shd w:val="clear" w:color="auto" w:fill="cad1d7"/>
        </w:tblPrEx>
        <w:trPr>
          <w:trHeight w:val="30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Production Manager</w:t>
            </w:r>
          </w:p>
        </w:tc>
      </w:tr>
      <w:tr>
        <w:tblPrEx>
          <w:shd w:val="clear" w:color="auto" w:fill="cad1d7"/>
        </w:tblPrEx>
        <w:trPr>
          <w:trHeight w:val="30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Stage Manager</w:t>
            </w:r>
          </w:p>
        </w:tc>
      </w:tr>
      <w:tr>
        <w:tblPrEx>
          <w:shd w:val="clear" w:color="auto" w:fill="cad1d7"/>
        </w:tblPrEx>
        <w:trPr>
          <w:trHeight w:val="30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Choreographer</w:t>
            </w:r>
          </w:p>
        </w:tc>
      </w:tr>
      <w:tr>
        <w:tblPrEx>
          <w:shd w:val="clear" w:color="auto" w:fill="cad1d7"/>
        </w:tblPrEx>
        <w:trPr>
          <w:trHeight w:val="30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Stage Combat Coordinator</w:t>
            </w:r>
          </w:p>
        </w:tc>
      </w:tr>
      <w:tr>
        <w:tblPrEx>
          <w:shd w:val="clear" w:color="auto" w:fill="cad1d7"/>
        </w:tblPrEx>
        <w:trPr>
          <w:trHeight w:val="30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Costumes</w:t>
            </w:r>
          </w:p>
        </w:tc>
      </w:tr>
      <w:tr>
        <w:tblPrEx>
          <w:shd w:val="clear" w:color="auto" w:fill="cad1d7"/>
        </w:tblPrEx>
        <w:trPr>
          <w:trHeight w:val="30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Properties</w:t>
            </w:r>
          </w:p>
        </w:tc>
      </w:tr>
      <w:tr>
        <w:tblPrEx>
          <w:shd w:val="clear" w:color="auto" w:fill="cad1d7"/>
        </w:tblPrEx>
        <w:trPr>
          <w:trHeight w:val="30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Master Carpenter</w:t>
            </w:r>
          </w:p>
        </w:tc>
      </w:tr>
      <w:tr>
        <w:tblPrEx>
          <w:shd w:val="clear" w:color="auto" w:fill="cad1d7"/>
        </w:tblPrEx>
        <w:trPr>
          <w:trHeight w:val="30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Lighting Design</w:t>
            </w:r>
          </w:p>
        </w:tc>
      </w:tr>
      <w:tr>
        <w:tblPrEx>
          <w:shd w:val="clear" w:color="auto" w:fill="cad1d7"/>
        </w:tblPrEx>
        <w:trPr>
          <w:trHeight w:val="30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Sound Design</w:t>
            </w:r>
          </w:p>
        </w:tc>
      </w:tr>
      <w:tr>
        <w:tblPrEx>
          <w:shd w:val="clear" w:color="auto" w:fill="cad1d7"/>
        </w:tblPrEx>
        <w:trPr>
          <w:trHeight w:val="30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Front of House Manager</w:t>
            </w:r>
          </w:p>
        </w:tc>
      </w:tr>
      <w:tr>
        <w:tblPrEx>
          <w:shd w:val="clear" w:color="auto" w:fill="cad1d7"/>
        </w:tblPrEx>
        <w:trPr>
          <w:trHeight w:val="30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Volunteer Coordinator</w:t>
            </w:r>
          </w:p>
        </w:tc>
      </w:tr>
      <w:tr>
        <w:tblPrEx>
          <w:shd w:val="clear" w:color="auto" w:fill="cad1d7"/>
        </w:tblPrEx>
        <w:trPr>
          <w:trHeight w:val="30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Other:</w:t>
            </w:r>
            <w:r>
              <w:rPr>
                <w:rStyle w:val="None"/>
                <w:rFonts w:ascii="Aptos" w:cs="Aptos" w:hAnsi="Aptos" w:eastAsia="Aptos"/>
                <w:i w:val="1"/>
                <w:iCs w:val="1"/>
                <w:shd w:val="nil" w:color="auto" w:fill="auto"/>
                <w:rtl w:val="0"/>
                <w:lang w:val="en-US"/>
              </w:rPr>
              <w:t xml:space="preserve"> [Specify here]</w:t>
            </w:r>
          </w:p>
        </w:tc>
      </w:tr>
    </w:tbl>
    <w:p>
      <w:pPr>
        <w:pStyle w:val="Body A"/>
        <w:widowControl w:val="0"/>
        <w:spacing w:after="0" w:line="240" w:lineRule="auto"/>
        <w:ind w:left="108" w:hanging="108"/>
        <w:rPr>
          <w:rFonts w:ascii="Times New Roman" w:cs="Times New Roman" w:hAnsi="Times New Roman" w:eastAsia="Times New Roman"/>
        </w:rPr>
      </w:pPr>
    </w:p>
    <w:p>
      <w:pPr>
        <w:pStyle w:val="Body A"/>
        <w:spacing w:after="0" w:line="240" w:lineRule="auto"/>
        <w:rPr>
          <w:rFonts w:ascii="Times New Roman" w:cs="Times New Roman" w:hAnsi="Times New Roman" w:eastAsia="Times New Roman"/>
          <w:b w:val="1"/>
          <w:bCs w:val="1"/>
          <w:outline w:val="0"/>
          <w:color w:val="0070c0"/>
          <w:sz w:val="16"/>
          <w:szCs w:val="16"/>
          <w:u w:color="0070c0"/>
          <w14:textFill>
            <w14:solidFill>
              <w14:srgbClr w14:val="0070C0"/>
            </w14:solidFill>
          </w14:textFill>
        </w:rPr>
      </w:pP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360"/>
      </w:tblGrid>
      <w:tr>
        <w:tblPrEx>
          <w:shd w:val="clear" w:color="auto" w:fill="cad1d7"/>
        </w:tblPrEx>
        <w:trPr>
          <w:trHeight w:val="626"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5"/>
              </w:numPr>
              <w:rPr>
                <w:lang w:val="en-US"/>
              </w:rPr>
            </w:pPr>
            <w:r>
              <w:rPr>
                <w:rStyle w:val="None"/>
                <w:shd w:val="nil" w:color="auto" w:fill="auto"/>
                <w:rtl w:val="0"/>
                <w:lang w:val="en-US"/>
              </w:rPr>
              <w:t xml:space="preserve">Previous directorial experience (including where and when </w:t>
            </w:r>
            <w:r>
              <w:rPr>
                <w:rStyle w:val="None"/>
                <w:rFonts w:ascii="Aptos" w:cs="Aptos" w:hAnsi="Aptos" w:eastAsia="Aptos"/>
                <w:b w:val="1"/>
                <w:bCs w:val="1"/>
                <w:shd w:val="nil" w:color="auto" w:fill="auto"/>
                <w:rtl w:val="0"/>
                <w:lang w:val="en-US"/>
              </w:rPr>
              <w:t>each</w:t>
            </w:r>
            <w:r>
              <w:rPr>
                <w:rStyle w:val="None"/>
                <w:shd w:val="nil" w:color="auto" w:fill="auto"/>
                <w:rtl w:val="0"/>
                <w:lang w:val="en-US"/>
              </w:rPr>
              <w:t xml:space="preserve"> show was produced, </w:t>
            </w:r>
            <w:r>
              <w:rPr>
                <w:rStyle w:val="None"/>
                <w:rFonts w:ascii="Aptos" w:cs="Aptos" w:hAnsi="Aptos" w:eastAsia="Aptos"/>
                <w:i w:val="1"/>
                <w:iCs w:val="1"/>
                <w:shd w:val="nil" w:color="auto" w:fill="auto"/>
                <w:rtl w:val="0"/>
                <w:lang w:val="en-US"/>
              </w:rPr>
              <w:t>e.g., Production Title, Venue/Company, City/State, Dates</w:t>
            </w:r>
            <w:r>
              <w:rPr>
                <w:rStyle w:val="None"/>
                <w:shd w:val="nil" w:color="auto" w:fill="auto"/>
                <w:rtl w:val="0"/>
                <w:lang w:val="en-US"/>
              </w:rPr>
              <w:t>):</w:t>
            </w:r>
          </w:p>
        </w:tc>
      </w:tr>
      <w:tr>
        <w:tblPrEx>
          <w:shd w:val="clear" w:color="auto" w:fill="cad1d7"/>
        </w:tblPrEx>
        <w:trPr>
          <w:trHeight w:val="590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pPr>
              <w:pStyle w:val="Body A"/>
              <w:spacing w:after="0" w:line="240" w:lineRule="auto"/>
              <w:rPr>
                <w:rStyle w:val="None"/>
                <w:shd w:val="nil" w:color="auto" w:fill="auto"/>
              </w:rPr>
            </w:pPr>
            <w:r>
              <w:rPr>
                <w:rStyle w:val="None"/>
                <w:shd w:val="nil" w:color="auto" w:fill="auto"/>
                <w:lang w:val="en-US"/>
              </w:rPr>
              <w:br w:type="textWrapping"/>
              <w:br w:type="textWrapping"/>
            </w: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bidi w:val="0"/>
              <w:spacing w:after="0" w:line="240" w:lineRule="auto"/>
              <w:ind w:left="0" w:right="0" w:firstLine="0"/>
              <w:jc w:val="left"/>
              <w:rPr>
                <w:rtl w:val="0"/>
              </w:rPr>
            </w:pPr>
            <w:r>
              <w:rPr>
                <w:rStyle w:val="None"/>
                <w:shd w:val="nil" w:color="auto" w:fill="auto"/>
                <w:lang w:val="en-US"/>
              </w:rPr>
              <w:br w:type="textWrapping"/>
            </w:r>
          </w:p>
        </w:tc>
      </w:tr>
    </w:tbl>
    <w:p>
      <w:pPr>
        <w:pStyle w:val="Body A"/>
        <w:widowControl w:val="0"/>
        <w:spacing w:after="0" w:line="240" w:lineRule="auto"/>
        <w:ind w:left="108" w:hanging="108"/>
        <w:rPr>
          <w:rFonts w:ascii="Times New Roman" w:cs="Times New Roman" w:hAnsi="Times New Roman" w:eastAsia="Times New Roman"/>
          <w:b w:val="1"/>
          <w:bCs w:val="1"/>
          <w:outline w:val="0"/>
          <w:color w:val="0070c0"/>
          <w:sz w:val="16"/>
          <w:szCs w:val="16"/>
          <w:u w:color="0070c0"/>
          <w14:textFill>
            <w14:solidFill>
              <w14:srgbClr w14:val="0070C0"/>
            </w14:solidFill>
          </w14:textFill>
        </w:rPr>
      </w:pPr>
    </w:p>
    <w:p>
      <w:pPr>
        <w:pStyle w:val="Body A"/>
        <w:widowControl w:val="0"/>
        <w:spacing w:after="0" w:line="240" w:lineRule="auto"/>
        <w:rPr>
          <w:rFonts w:ascii="Times New Roman" w:cs="Times New Roman" w:hAnsi="Times New Roman" w:eastAsia="Times New Roman"/>
          <w:b w:val="1"/>
          <w:bCs w:val="1"/>
          <w:outline w:val="0"/>
          <w:color w:val="0070c0"/>
          <w:sz w:val="16"/>
          <w:szCs w:val="16"/>
          <w:u w:color="0070c0"/>
          <w14:textFill>
            <w14:solidFill>
              <w14:srgbClr w14:val="0070C0"/>
            </w14:solidFill>
          </w14:textFill>
        </w:rPr>
      </w:pPr>
    </w:p>
    <w:p>
      <w:pPr>
        <w:pStyle w:val="Body A"/>
        <w:spacing w:after="0" w:line="240" w:lineRule="auto"/>
        <w:rPr>
          <w:rFonts w:ascii="Times New Roman" w:cs="Times New Roman" w:hAnsi="Times New Roman" w:eastAsia="Times New Roman"/>
          <w:b w:val="1"/>
          <w:bCs w:val="1"/>
          <w:outline w:val="0"/>
          <w:color w:val="0070c0"/>
          <w:sz w:val="16"/>
          <w:szCs w:val="16"/>
          <w:u w:color="0070c0"/>
          <w14:textFill>
            <w14:solidFill>
              <w14:srgbClr w14:val="0070C0"/>
            </w14:solidFill>
          </w14:textFill>
        </w:rPr>
      </w:pP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360"/>
      </w:tblGrid>
      <w:tr>
        <w:tblPrEx>
          <w:shd w:val="clear" w:color="auto" w:fill="cad1d7"/>
        </w:tblPrEx>
        <w:trPr>
          <w:trHeight w:val="951"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7"/>
              </w:numPr>
              <w:rPr>
                <w:lang w:val="en-US"/>
              </w:rPr>
            </w:pPr>
            <w:r>
              <w:rPr>
                <w:rStyle w:val="None"/>
                <w:shd w:val="nil" w:color="auto" w:fill="auto"/>
                <w:rtl w:val="0"/>
                <w:lang w:val="en-US"/>
              </w:rPr>
              <w:t>Please include the contact information (phone number and/or email) of at least two (2) theatre-related references who can speak to your strengths as a director:</w:t>
            </w:r>
          </w:p>
        </w:tc>
      </w:tr>
      <w:tr>
        <w:tblPrEx>
          <w:shd w:val="clear" w:color="auto" w:fill="cad1d7"/>
        </w:tblPrEx>
        <w:trPr>
          <w:trHeight w:val="30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Reference Name 1:</w:t>
            </w:r>
          </w:p>
        </w:tc>
      </w:tr>
      <w:tr>
        <w:tblPrEx>
          <w:shd w:val="clear" w:color="auto" w:fill="cad1d7"/>
        </w:tblPrEx>
        <w:trPr>
          <w:trHeight w:val="30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Relationship/Role:</w:t>
            </w:r>
          </w:p>
        </w:tc>
      </w:tr>
      <w:tr>
        <w:tblPrEx>
          <w:shd w:val="clear" w:color="auto" w:fill="cad1d7"/>
        </w:tblPrEx>
        <w:trPr>
          <w:trHeight w:val="30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Contact (Phone/Email):</w:t>
            </w:r>
          </w:p>
        </w:tc>
      </w:tr>
      <w:tr>
        <w:tblPrEx>
          <w:shd w:val="clear" w:color="auto" w:fill="cad1d7"/>
        </w:tblPrEx>
        <w:trPr>
          <w:trHeight w:val="30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Reference Name 2:</w:t>
            </w:r>
          </w:p>
        </w:tc>
      </w:tr>
      <w:tr>
        <w:tblPrEx>
          <w:shd w:val="clear" w:color="auto" w:fill="cad1d7"/>
        </w:tblPrEx>
        <w:trPr>
          <w:trHeight w:val="30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Relationship/Role:</w:t>
            </w:r>
          </w:p>
        </w:tc>
      </w:tr>
      <w:tr>
        <w:tblPrEx>
          <w:shd w:val="clear" w:color="auto" w:fill="cad1d7"/>
        </w:tblPrEx>
        <w:trPr>
          <w:trHeight w:val="30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Contact (Phone/Email):</w:t>
            </w:r>
          </w:p>
        </w:tc>
      </w:tr>
    </w:tbl>
    <w:p>
      <w:pPr>
        <w:pStyle w:val="Body A"/>
        <w:widowControl w:val="0"/>
        <w:spacing w:after="0" w:line="240" w:lineRule="auto"/>
        <w:ind w:left="108" w:hanging="108"/>
        <w:rPr>
          <w:rFonts w:ascii="Times New Roman" w:cs="Times New Roman" w:hAnsi="Times New Roman" w:eastAsia="Times New Roman"/>
          <w:b w:val="1"/>
          <w:bCs w:val="1"/>
          <w:outline w:val="0"/>
          <w:color w:val="0070c0"/>
          <w:sz w:val="16"/>
          <w:szCs w:val="16"/>
          <w:u w:color="0070c0"/>
          <w14:textFill>
            <w14:solidFill>
              <w14:srgbClr w14:val="0070C0"/>
            </w14:solidFill>
          </w14:textFill>
        </w:rPr>
      </w:pPr>
    </w:p>
    <w:p>
      <w:pPr>
        <w:pStyle w:val="Body A"/>
        <w:widowControl w:val="0"/>
        <w:spacing w:after="0" w:line="240" w:lineRule="auto"/>
        <w:rPr>
          <w:rFonts w:ascii="Times New Roman" w:cs="Times New Roman" w:hAnsi="Times New Roman" w:eastAsia="Times New Roman"/>
          <w:b w:val="1"/>
          <w:bCs w:val="1"/>
          <w:outline w:val="0"/>
          <w:color w:val="0070c0"/>
          <w:sz w:val="16"/>
          <w:szCs w:val="16"/>
          <w:u w:color="0070c0"/>
          <w14:textFill>
            <w14:solidFill>
              <w14:srgbClr w14:val="0070C0"/>
            </w14:solidFill>
          </w14:textFill>
        </w:rPr>
      </w:pPr>
    </w:p>
    <w:p>
      <w:pPr>
        <w:pStyle w:val="Body A"/>
        <w:spacing w:after="0" w:line="240" w:lineRule="auto"/>
        <w:rPr>
          <w:rFonts w:ascii="Times New Roman" w:cs="Times New Roman" w:hAnsi="Times New Roman" w:eastAsia="Times New Roman"/>
          <w:b w:val="1"/>
          <w:bCs w:val="1"/>
          <w:sz w:val="16"/>
          <w:szCs w:val="16"/>
          <w:u w:val="single"/>
        </w:rPr>
      </w:pP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051"/>
        <w:gridCol w:w="8191"/>
      </w:tblGrid>
      <w:tr>
        <w:tblPrEx>
          <w:shd w:val="clear" w:color="auto" w:fill="cad1d7"/>
        </w:tblPrEx>
        <w:trPr>
          <w:trHeight w:val="951" w:hRule="atLeast"/>
        </w:trPr>
        <w:tc>
          <w:tcPr>
            <w:tcW w:type="dxa" w:w="924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9"/>
              </w:numPr>
              <w:rPr>
                <w:lang w:val="en-US"/>
              </w:rPr>
            </w:pPr>
            <w:r>
              <w:rPr>
                <w:rStyle w:val="None"/>
                <w:shd w:val="nil" w:color="auto" w:fill="auto"/>
                <w:rtl w:val="0"/>
                <w:lang w:val="en-US"/>
              </w:rPr>
              <w:t xml:space="preserve">If interested in directing for our 2026-27 season, please mark box(s) in left column with </w:t>
            </w:r>
            <w:r>
              <w:rPr>
                <w:rStyle w:val="None"/>
                <w:shd w:val="nil" w:color="auto" w:fill="auto"/>
                <w:rtl w:val="0"/>
                <w:lang w:val="en-US"/>
              </w:rPr>
              <w:t>“</w:t>
            </w:r>
            <w:r>
              <w:rPr>
                <w:rStyle w:val="None"/>
                <w:shd w:val="nil" w:color="auto" w:fill="auto"/>
                <w:rtl w:val="0"/>
                <w:lang w:val="en-US"/>
              </w:rPr>
              <w:t>X</w:t>
            </w:r>
            <w:r>
              <w:rPr>
                <w:rStyle w:val="None"/>
                <w:shd w:val="nil" w:color="auto" w:fill="auto"/>
                <w:rtl w:val="0"/>
                <w:lang w:val="en-US"/>
              </w:rPr>
              <w:t xml:space="preserve">” </w:t>
            </w:r>
            <w:r>
              <w:rPr>
                <w:rStyle w:val="None"/>
                <w:shd w:val="nil" w:color="auto" w:fill="auto"/>
                <w:rtl w:val="0"/>
                <w:lang w:val="en-US"/>
              </w:rPr>
              <w:t>to indicate for which production you would like to be considered:</w:t>
            </w:r>
          </w:p>
        </w:tc>
      </w:tr>
      <w:tr>
        <w:tblPrEx>
          <w:shd w:val="clear" w:color="auto" w:fill="cad1d7"/>
        </w:tblPrEx>
        <w:trPr>
          <w:trHeight w:val="58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hd w:val="clear" w:color="auto" w:fill="ffffff"/>
              <w:spacing w:after="0" w:line="240" w:lineRule="auto"/>
            </w:pPr>
            <w:r>
              <w:commentReference w:id="5"/>
            </w:r>
            <w:r>
              <w:rPr>
                <w:rStyle w:val="None"/>
                <w:rFonts w:ascii="Aptos" w:cs="Aptos" w:hAnsi="Aptos" w:eastAsia="Aptos"/>
                <w:b w:val="1"/>
                <w:bCs w:val="1"/>
                <w:shd w:val="nil" w:color="auto" w:fill="auto"/>
                <w:rtl w:val="0"/>
                <w:lang w:val="en-US"/>
              </w:rPr>
              <w:t xml:space="preserve">Importance of Being Earnest </w:t>
            </w:r>
            <w:r>
              <w:rPr>
                <w:rStyle w:val="None"/>
                <w:shd w:val="nil" w:color="auto" w:fill="auto"/>
                <w:rtl w:val="0"/>
                <w:lang w:val="en-US"/>
              </w:rPr>
              <w:t>- SEPT/OCT 2026 - ETC Roadshow</w:t>
            </w:r>
          </w:p>
        </w:tc>
      </w:tr>
      <w:tr>
        <w:tblPrEx>
          <w:shd w:val="clear" w:color="auto" w:fill="cad1d7"/>
        </w:tblPrEx>
        <w:trPr>
          <w:trHeight w:val="57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hd w:val="clear" w:color="auto" w:fill="ffffff"/>
              <w:spacing w:after="0" w:line="240" w:lineRule="auto"/>
            </w:pPr>
            <w:r>
              <w:rPr>
                <w:rStyle w:val="None"/>
                <w:rFonts w:ascii="Aptos" w:cs="Aptos" w:hAnsi="Aptos" w:eastAsia="Aptos"/>
                <w:b w:val="1"/>
                <w:bCs w:val="1"/>
                <w:shd w:val="nil" w:color="auto" w:fill="auto"/>
                <w:rtl w:val="0"/>
                <w:lang w:val="en-US"/>
              </w:rPr>
              <w:t xml:space="preserve">Eurydice </w:t>
            </w:r>
            <w:r>
              <w:rPr>
                <w:rStyle w:val="None"/>
                <w:shd w:val="nil" w:color="auto" w:fill="auto"/>
                <w:rtl w:val="0"/>
                <w:lang w:val="en-US"/>
              </w:rPr>
              <w:t xml:space="preserve">- FEB 2027 </w:t>
            </w:r>
            <w:r>
              <w:rPr>
                <w:rStyle w:val="None"/>
                <w:shd w:val="nil" w:color="auto" w:fill="auto"/>
                <w:rtl w:val="0"/>
                <w:lang w:val="en-US"/>
              </w:rPr>
              <w:t xml:space="preserve">–  </w:t>
            </w:r>
            <w:r>
              <w:rPr>
                <w:rStyle w:val="None"/>
                <w:shd w:val="nil" w:color="auto" w:fill="auto"/>
                <w:rtl w:val="0"/>
                <w:lang w:val="en-US"/>
              </w:rPr>
              <w:t>ETC Next Production</w:t>
            </w:r>
            <w:r>
              <w:rPr>
                <w:rStyle w:val="None"/>
                <w:shd w:val="nil" w:color="auto" w:fill="auto"/>
              </w:rPr>
            </w:r>
          </w:p>
        </w:tc>
      </w:tr>
      <w:tr>
        <w:tblPrEx>
          <w:shd w:val="clear" w:color="auto" w:fill="cad1d7"/>
        </w:tblPrEx>
        <w:trPr>
          <w:trHeight w:val="414"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hd w:val="clear" w:color="auto" w:fill="ffffff"/>
              <w:spacing w:after="0" w:line="240" w:lineRule="auto"/>
            </w:pPr>
            <w:r>
              <w:rPr>
                <w:rStyle w:val="None"/>
                <w:rFonts w:ascii="Aptos" w:cs="Aptos" w:hAnsi="Aptos" w:eastAsia="Aptos"/>
                <w:b w:val="1"/>
                <w:bCs w:val="1"/>
                <w:shd w:val="nil" w:color="auto" w:fill="auto"/>
                <w:rtl w:val="0"/>
                <w:lang w:val="en-US"/>
              </w:rPr>
              <w:t xml:space="preserve">Left on Tenth </w:t>
            </w:r>
            <w:r>
              <w:rPr>
                <w:rStyle w:val="None"/>
                <w:shd w:val="nil" w:color="auto" w:fill="auto"/>
                <w:rtl w:val="0"/>
                <w:lang w:val="en-US"/>
              </w:rPr>
              <w:t>- APRIL/MAY 2027 -  ETC Roadshow &amp; Immersive Production</w:t>
            </w:r>
          </w:p>
        </w:tc>
      </w:tr>
      <w:tr>
        <w:tblPrEx>
          <w:shd w:val="clear" w:color="auto" w:fill="cad1d7"/>
        </w:tblPrEx>
        <w:trPr>
          <w:trHeight w:val="860" w:hRule="atLeast"/>
        </w:trPr>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tc>
        <w:tc>
          <w:tcPr>
            <w:tcW w:type="dxa" w:w="8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hd w:val="clear" w:color="auto" w:fill="ffffff"/>
              <w:spacing w:after="0" w:line="240" w:lineRule="auto"/>
            </w:pPr>
            <w:r>
              <w:commentReference w:id="6"/>
            </w:r>
            <w:r>
              <w:rPr>
                <w:rStyle w:val="None"/>
                <w:rFonts w:ascii="Aptos" w:cs="Aptos" w:hAnsi="Aptos" w:eastAsia="Aptos"/>
                <w:b w:val="1"/>
                <w:bCs w:val="1"/>
                <w:shd w:val="nil" w:color="auto" w:fill="auto"/>
                <w:rtl w:val="0"/>
                <w:lang w:val="en-US"/>
              </w:rPr>
              <w:t>The Cottage</w:t>
            </w:r>
            <w:r>
              <w:rPr>
                <w:rStyle w:val="None"/>
                <w:shd w:val="nil" w:color="auto" w:fill="auto"/>
                <w:rtl w:val="0"/>
                <w:lang w:val="en-US"/>
              </w:rPr>
              <w:t xml:space="preserve"> – </w:t>
            </w:r>
            <w:r>
              <w:rPr>
                <w:rStyle w:val="None"/>
                <w:shd w:val="nil" w:color="auto" w:fill="auto"/>
                <w:rtl w:val="0"/>
                <w:lang w:val="en-US"/>
              </w:rPr>
              <w:t xml:space="preserve">JUNE 2027 </w:t>
            </w:r>
            <w:r>
              <w:rPr>
                <w:rStyle w:val="None"/>
                <w:shd w:val="nil" w:color="auto" w:fill="auto"/>
                <w:rtl w:val="0"/>
                <w:lang w:val="en-US"/>
              </w:rPr>
              <w:t xml:space="preserve">– </w:t>
            </w:r>
            <w:r>
              <w:rPr>
                <w:rStyle w:val="None"/>
                <w:rFonts w:ascii="Aptos" w:cs="Aptos" w:hAnsi="Aptos" w:eastAsia="Aptos"/>
                <w:i w:val="1"/>
                <w:iCs w:val="1"/>
                <w:shd w:val="nil" w:color="auto" w:fill="auto"/>
                <w:rtl w:val="0"/>
                <w:lang w:val="en-US"/>
              </w:rPr>
              <w:t>Note: This production is not connected to a specific ETC production program type and will not tour</w:t>
            </w:r>
            <w:r>
              <w:rPr>
                <w:rStyle w:val="None"/>
                <w:shd w:val="nil" w:color="auto" w:fill="auto"/>
                <w:rtl w:val="0"/>
                <w:lang w:val="en-US"/>
              </w:rPr>
              <w:t xml:space="preserve">  </w:t>
            </w:r>
            <w:r>
              <w:commentReference w:id="7"/>
            </w:r>
          </w:p>
        </w:tc>
      </w:tr>
    </w:tbl>
    <w:p>
      <w:pPr>
        <w:pStyle w:val="Body A"/>
        <w:widowControl w:val="0"/>
        <w:spacing w:after="0" w:line="240" w:lineRule="auto"/>
        <w:ind w:left="108" w:hanging="108"/>
        <w:rPr>
          <w:rFonts w:ascii="Times New Roman" w:cs="Times New Roman" w:hAnsi="Times New Roman" w:eastAsia="Times New Roman"/>
          <w:b w:val="1"/>
          <w:bCs w:val="1"/>
          <w:sz w:val="16"/>
          <w:szCs w:val="16"/>
          <w:u w:val="single"/>
        </w:rPr>
      </w:pPr>
    </w:p>
    <w:p>
      <w:pPr>
        <w:pStyle w:val="Body A"/>
        <w:spacing w:after="0" w:line="240" w:lineRule="auto"/>
        <w:rPr>
          <w:rFonts w:ascii="Times New Roman" w:cs="Times New Roman" w:hAnsi="Times New Roman" w:eastAsia="Times New Roman"/>
          <w:b w:val="1"/>
          <w:bCs w:val="1"/>
          <w:sz w:val="16"/>
          <w:szCs w:val="16"/>
          <w:u w:val="single"/>
        </w:rPr>
      </w:pP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360"/>
      </w:tblGrid>
      <w:tr>
        <w:tblPrEx>
          <w:shd w:val="clear" w:color="auto" w:fill="cad1d7"/>
        </w:tblPrEx>
        <w:trPr>
          <w:trHeight w:val="6742"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1"/>
              </w:numPr>
              <w:rPr>
                <w:rFonts w:ascii="Times New Roman" w:hAnsi="Times New Roman"/>
                <w:lang w:val="en-US"/>
              </w:rPr>
            </w:pPr>
            <w:r>
              <w:rPr>
                <w:rStyle w:val="None"/>
                <w:rFonts w:ascii="Times New Roman" w:hAnsi="Times New Roman"/>
                <w:rtl w:val="0"/>
                <w:lang w:val="en-US"/>
              </w:rPr>
              <w:t>Based on your selected production, please provide a preliminary outline of your directorial vision that aligns with ETC</w:t>
            </w:r>
            <w:r>
              <w:rPr>
                <w:rStyle w:val="None"/>
                <w:rFonts w:ascii="Times New Roman" w:hAnsi="Times New Roman" w:hint="default"/>
                <w:rtl w:val="0"/>
                <w:lang w:val="en-US"/>
              </w:rPr>
              <w:t>’</w:t>
            </w:r>
            <w:r>
              <w:rPr>
                <w:rStyle w:val="None"/>
                <w:rFonts w:ascii="Times New Roman" w:hAnsi="Times New Roman"/>
                <w:rtl w:val="0"/>
                <w:lang w:val="en-US"/>
              </w:rPr>
              <w:t>s average production budget of $7,000</w:t>
            </w:r>
            <w:r>
              <w:rPr>
                <w:rStyle w:val="None"/>
                <w:rFonts w:ascii="Times New Roman" w:hAnsi="Times New Roman" w:hint="default"/>
                <w:rtl w:val="0"/>
                <w:lang w:val="en-US"/>
              </w:rPr>
              <w:t>–</w:t>
            </w:r>
            <w:r>
              <w:rPr>
                <w:rStyle w:val="None"/>
                <w:rFonts w:ascii="Times New Roman" w:hAnsi="Times New Roman"/>
                <w:rtl w:val="0"/>
                <w:lang w:val="en-US"/>
              </w:rPr>
              <w:t xml:space="preserve">$9,500 (including licensing, venue rental, stipends, and production costs). ETC does not currently have a dedicated rehearsal space, though we partner with local organizations; if you have access to or connections for rehearsal space, please include that information. </w:t>
            </w:r>
            <w:r>
              <w:rPr>
                <w:rStyle w:val="None"/>
                <w:rFonts w:ascii="Times New Roman" w:hAnsi="Times New Roman"/>
                <w:u w:val="single"/>
                <w:rtl w:val="0"/>
                <w:lang w:val="en-US"/>
              </w:rPr>
              <w:t>Please consider including the following in your written statement</w:t>
            </w:r>
            <w:r>
              <w:rPr>
                <w:rStyle w:val="None"/>
                <w:rFonts w:ascii="Times New Roman" w:hAnsi="Times New Roman"/>
                <w:rtl w:val="0"/>
                <w:lang w:val="en-US"/>
              </w:rPr>
              <w:t>:</w:t>
            </w:r>
          </w:p>
          <w:p>
            <w:pPr>
              <w:pStyle w:val="Default"/>
              <w:suppressAutoHyphens w:val="1"/>
              <w:spacing w:before="0" w:line="240" w:lineRule="auto"/>
              <w:rPr>
                <w:rStyle w:val="None"/>
                <w:rFonts w:ascii="Times New Roman" w:cs="Times New Roman" w:hAnsi="Times New Roman" w:eastAsia="Times New Roman"/>
                <w:b w:val="1"/>
                <w:bCs w:val="1"/>
                <w:outline w:val="0"/>
                <w:color w:val="000000"/>
                <w:shd w:val="clear" w:color="auto" w:fill="ffffff"/>
                <w14:textFill>
                  <w14:solidFill>
                    <w14:srgbClr w14:val="000000"/>
                  </w14:solidFill>
                </w14:textFill>
              </w:rPr>
            </w:pPr>
            <w:r>
              <w:rPr>
                <w:rFonts w:ascii="Times New Roman" w:hAnsi="Times New Roman"/>
                <w:b w:val="1"/>
                <w:bCs w:val="1"/>
                <w:outline w:val="0"/>
                <w:color w:val="000000"/>
                <w:shd w:val="clear" w:color="auto" w:fill="ffffff"/>
                <w:rtl w:val="0"/>
                <w:lang w:val="en-US"/>
                <w14:textFill>
                  <w14:solidFill>
                    <w14:srgbClr w14:val="000000">
                      <w14:alpha w14:val="15294"/>
                    </w14:srgbClr>
                  </w14:solidFill>
                </w14:textFill>
              </w:rPr>
              <w:t>THE PRODUCTION</w:t>
            </w:r>
            <w:r>
              <w:rPr>
                <w:rStyle w:val="None"/>
                <w:rFonts w:ascii="Times New Roman" w:hAnsi="Times New Roman" w:hint="default"/>
                <w:b w:val="0"/>
                <w:bCs w:val="0"/>
                <w:outline w:val="0"/>
                <w:color w:val="000000"/>
                <w:shd w:val="clear" w:color="auto" w:fill="ffffff"/>
                <w:rtl w:val="0"/>
                <w14:textFill>
                  <w14:solidFill>
                    <w14:srgbClr w14:val="000000">
                      <w14:alpha w14:val="15294"/>
                    </w14:srgbClr>
                  </w14:solidFill>
                </w14:textFill>
              </w:rPr>
              <w:t> </w:t>
            </w:r>
          </w:p>
          <w:p>
            <w:pPr>
              <w:pStyle w:val="Default"/>
              <w:numPr>
                <w:ilvl w:val="0"/>
                <w:numId w:val="12"/>
              </w:numPr>
              <w:suppressAutoHyphens w:val="1"/>
              <w:spacing w:before="0" w:line="240" w:lineRule="auto"/>
              <w:rPr>
                <w:rFonts w:ascii="Times New Roman" w:hAnsi="Times New Roman"/>
                <w:outline w:val="0"/>
                <w:color w:val="000000"/>
                <w:shd w:val="clear" w:color="auto" w:fill="ffffff"/>
                <w:lang w:val="en-US"/>
                <w14:textFill>
                  <w14:solidFill>
                    <w14:srgbClr w14:val="000000">
                      <w14:alpha w14:val="15294"/>
                    </w14:srgbClr>
                  </w14:solidFill>
                </w14:textFill>
              </w:rPr>
            </w:pPr>
            <w:r>
              <w:rPr>
                <w:rFonts w:ascii="Times New Roman" w:hAnsi="Times New Roman"/>
                <w:outline w:val="0"/>
                <w:color w:val="000000"/>
                <w:shd w:val="clear" w:color="auto" w:fill="ffffff"/>
                <w:rtl w:val="0"/>
                <w:lang w:val="en-US"/>
                <w14:textFill>
                  <w14:solidFill>
                    <w14:srgbClr w14:val="000000">
                      <w14:alpha w14:val="15294"/>
                    </w14:srgbClr>
                  </w14:solidFill>
                </w14:textFill>
              </w:rPr>
              <w:t>When you ideally would like to have auditions take place, how often you would want to rehearse over how many weeks and your expectations for tech week.</w:t>
            </w:r>
            <w:r>
              <w:rPr>
                <w:rFonts w:ascii="Times New Roman" w:hAnsi="Times New Roman" w:hint="default"/>
                <w:outline w:val="0"/>
                <w:color w:val="000000"/>
                <w:shd w:val="clear" w:color="auto" w:fill="ffffff"/>
                <w:rtl w:val="0"/>
                <w14:textFill>
                  <w14:solidFill>
                    <w14:srgbClr w14:val="000000">
                      <w14:alpha w14:val="15294"/>
                    </w14:srgbClr>
                  </w14:solidFill>
                </w14:textFill>
              </w:rPr>
              <w:t> </w:t>
            </w:r>
          </w:p>
          <w:p>
            <w:pPr>
              <w:pStyle w:val="Default"/>
              <w:numPr>
                <w:ilvl w:val="0"/>
                <w:numId w:val="12"/>
              </w:numPr>
              <w:suppressAutoHyphens w:val="1"/>
              <w:spacing w:before="0" w:line="240" w:lineRule="auto"/>
              <w:rPr>
                <w:rFonts w:ascii="Times New Roman" w:hAnsi="Times New Roman"/>
                <w:outline w:val="0"/>
                <w:color w:val="000000"/>
                <w:shd w:val="clear" w:color="auto" w:fill="ffffff"/>
                <w:lang w:val="en-US"/>
                <w14:textFill>
                  <w14:solidFill>
                    <w14:srgbClr w14:val="000000">
                      <w14:alpha w14:val="15294"/>
                    </w14:srgbClr>
                  </w14:solidFill>
                </w14:textFill>
              </w:rPr>
            </w:pPr>
            <w:r>
              <w:rPr>
                <w:rFonts w:ascii="Times New Roman" w:hAnsi="Times New Roman"/>
                <w:outline w:val="0"/>
                <w:color w:val="000000"/>
                <w:shd w:val="clear" w:color="auto" w:fill="ffffff"/>
                <w:rtl w:val="0"/>
                <w:lang w:val="en-US"/>
                <w14:textFill>
                  <w14:solidFill>
                    <w14:srgbClr w14:val="000000">
                      <w14:alpha w14:val="15294"/>
                    </w14:srgbClr>
                  </w14:solidFill>
                </w14:textFill>
              </w:rPr>
              <w:t>Any</w:t>
            </w:r>
            <w:r>
              <w:rPr>
                <w:rFonts w:ascii="Times New Roman" w:hAnsi="Times New Roman" w:hint="default"/>
                <w:outline w:val="0"/>
                <w:color w:val="000000"/>
                <w:shd w:val="clear" w:color="auto" w:fill="ffffff"/>
                <w:rtl w:val="0"/>
                <w14:textFill>
                  <w14:solidFill>
                    <w14:srgbClr w14:val="000000">
                      <w14:alpha w14:val="15294"/>
                    </w14:srgbClr>
                  </w14:solidFill>
                </w14:textFill>
              </w:rPr>
              <w:t> </w:t>
            </w:r>
            <w:r>
              <w:rPr>
                <w:rFonts w:ascii="Times New Roman" w:hAnsi="Times New Roman"/>
                <w:outline w:val="0"/>
                <w:color w:val="000000"/>
                <w:shd w:val="clear" w:color="auto" w:fill="ffffff"/>
                <w:rtl w:val="0"/>
                <w:lang w:val="en-US"/>
                <w14:textFill>
                  <w14:solidFill>
                    <w14:srgbClr w14:val="000000">
                      <w14:alpha w14:val="15294"/>
                    </w14:srgbClr>
                  </w14:solidFill>
                </w14:textFill>
              </w:rPr>
              <w:t xml:space="preserve">individuals you </w:t>
            </w:r>
            <w:r>
              <w:rPr>
                <w:rFonts w:ascii="Times New Roman" w:hAnsi="Times New Roman"/>
                <w:outline w:val="0"/>
                <w:color w:val="000000"/>
                <w:shd w:val="clear" w:color="auto" w:fill="ffffff"/>
                <w:rtl w:val="0"/>
                <w:lang w:val="en-US"/>
                <w14:textFill>
                  <w14:solidFill>
                    <w14:srgbClr w14:val="000000">
                      <w14:alpha w14:val="15294"/>
                    </w14:srgbClr>
                  </w14:solidFill>
                </w14:textFill>
              </w:rPr>
              <w:t>would like to be considered for the production team. Please note that an ETC Board member will fulfill the role of Producer and oversee marketing.</w:t>
            </w:r>
            <w:r>
              <w:rPr>
                <w:rFonts w:ascii="Times New Roman" w:hAnsi="Times New Roman" w:hint="default"/>
                <w:outline w:val="0"/>
                <w:color w:val="000000"/>
                <w:shd w:val="clear" w:color="auto" w:fill="ffffff"/>
                <w:rtl w:val="0"/>
                <w14:textFill>
                  <w14:solidFill>
                    <w14:srgbClr w14:val="000000">
                      <w14:alpha w14:val="15294"/>
                    </w14:srgbClr>
                  </w14:solidFill>
                </w14:textFill>
              </w:rPr>
              <w:t>  </w:t>
            </w:r>
          </w:p>
          <w:p>
            <w:pPr>
              <w:pStyle w:val="Default"/>
              <w:suppressAutoHyphens w:val="1"/>
              <w:spacing w:before="0" w:line="240" w:lineRule="auto"/>
              <w:rPr>
                <w:rStyle w:val="None"/>
                <w:rFonts w:ascii="Times New Roman" w:cs="Times New Roman" w:hAnsi="Times New Roman" w:eastAsia="Times New Roman"/>
                <w:i w:val="0"/>
                <w:iCs w:val="0"/>
                <w:outline w:val="0"/>
                <w:color w:val="000000"/>
                <w:shd w:val="clear" w:color="auto" w:fill="ffffff"/>
                <w14:textFill>
                  <w14:solidFill>
                    <w14:srgbClr w14:val="000000"/>
                  </w14:solidFill>
                </w14:textFill>
              </w:rPr>
            </w:pPr>
          </w:p>
          <w:p>
            <w:pPr>
              <w:pStyle w:val="Default"/>
              <w:suppressAutoHyphens w:val="1"/>
              <w:spacing w:before="0" w:line="240" w:lineRule="auto"/>
              <w:rPr>
                <w:rStyle w:val="None"/>
                <w:rFonts w:ascii="Times New Roman" w:cs="Times New Roman" w:hAnsi="Times New Roman" w:eastAsia="Times New Roman"/>
                <w:b w:val="0"/>
                <w:bCs w:val="0"/>
                <w:outline w:val="0"/>
                <w:color w:val="000000"/>
                <w:shd w:val="clear" w:color="auto" w:fill="ffffff"/>
                <w14:textFill>
                  <w14:solidFill>
                    <w14:srgbClr w14:val="000000">
                      <w14:alpha w14:val="15294"/>
                    </w14:srgbClr>
                  </w14:solidFill>
                </w14:textFill>
              </w:rPr>
            </w:pPr>
            <w:r>
              <w:rPr>
                <w:rFonts w:ascii="Times New Roman" w:hAnsi="Times New Roman"/>
                <w:b w:val="1"/>
                <w:bCs w:val="1"/>
                <w:outline w:val="0"/>
                <w:color w:val="000000"/>
                <w:shd w:val="clear" w:color="auto" w:fill="ffffff"/>
                <w:rtl w:val="0"/>
                <w:lang w:val="en-US"/>
                <w14:textFill>
                  <w14:solidFill>
                    <w14:srgbClr w14:val="000000">
                      <w14:alpha w14:val="15294"/>
                    </w14:srgbClr>
                  </w14:solidFill>
                </w14:textFill>
              </w:rPr>
              <w:t>YOUR VISION</w:t>
            </w:r>
            <w:r>
              <w:rPr>
                <w:rStyle w:val="None"/>
                <w:rFonts w:ascii="Times New Roman" w:hAnsi="Times New Roman" w:hint="default"/>
                <w:b w:val="0"/>
                <w:bCs w:val="0"/>
                <w:outline w:val="0"/>
                <w:color w:val="000000"/>
                <w:shd w:val="clear" w:color="auto" w:fill="ffffff"/>
                <w:rtl w:val="0"/>
                <w14:textFill>
                  <w14:solidFill>
                    <w14:srgbClr w14:val="000000">
                      <w14:alpha w14:val="15294"/>
                    </w14:srgbClr>
                  </w14:solidFill>
                </w14:textFill>
              </w:rPr>
              <w:t> </w:t>
            </w:r>
          </w:p>
          <w:p>
            <w:pPr>
              <w:pStyle w:val="Default"/>
              <w:numPr>
                <w:ilvl w:val="0"/>
                <w:numId w:val="12"/>
              </w:numPr>
              <w:suppressAutoHyphens w:val="1"/>
              <w:spacing w:before="0" w:line="240" w:lineRule="auto"/>
              <w:rPr>
                <w:rFonts w:ascii="Times New Roman" w:hAnsi="Times New Roman"/>
                <w:outline w:val="0"/>
                <w:color w:val="000000"/>
                <w:shd w:val="clear" w:color="auto" w:fill="ffffff"/>
                <w:lang w:val="en-US"/>
                <w14:textFill>
                  <w14:solidFill>
                    <w14:srgbClr w14:val="000000">
                      <w14:alpha w14:val="15294"/>
                    </w14:srgbClr>
                  </w14:solidFill>
                </w14:textFill>
              </w:rPr>
            </w:pPr>
            <w:r>
              <w:rPr>
                <w:rFonts w:ascii="Times New Roman" w:hAnsi="Times New Roman"/>
                <w:outline w:val="0"/>
                <w:color w:val="000000"/>
                <w:shd w:val="clear" w:color="auto" w:fill="ffffff"/>
                <w:rtl w:val="0"/>
                <w:lang w:val="en-US"/>
                <w14:textFill>
                  <w14:solidFill>
                    <w14:srgbClr w14:val="000000">
                      <w14:alpha w14:val="15294"/>
                    </w14:srgbClr>
                  </w14:solidFill>
                </w14:textFill>
              </w:rPr>
              <w:t>Artistic design elements you have in mind (including sets, costumes, hair/makeup, lighting, sound, and publicity).</w:t>
            </w:r>
            <w:r>
              <w:rPr>
                <w:rFonts w:ascii="Times New Roman" w:hAnsi="Times New Roman" w:hint="default"/>
                <w:outline w:val="0"/>
                <w:color w:val="000000"/>
                <w:shd w:val="clear" w:color="auto" w:fill="ffffff"/>
                <w:rtl w:val="0"/>
                <w14:textFill>
                  <w14:solidFill>
                    <w14:srgbClr w14:val="000000">
                      <w14:alpha w14:val="15294"/>
                    </w14:srgbClr>
                  </w14:solidFill>
                </w14:textFill>
              </w:rPr>
              <w:t> </w:t>
            </w:r>
          </w:p>
          <w:p>
            <w:pPr>
              <w:pStyle w:val="Default"/>
              <w:numPr>
                <w:ilvl w:val="0"/>
                <w:numId w:val="13"/>
              </w:numPr>
              <w:suppressAutoHyphens w:val="1"/>
              <w:spacing w:before="0" w:line="240" w:lineRule="auto"/>
              <w:rPr>
                <w:rFonts w:ascii="Times New Roman" w:hAnsi="Times New Roman"/>
                <w:i w:val="1"/>
                <w:iCs w:val="1"/>
                <w:outline w:val="0"/>
                <w:color w:val="000000"/>
                <w:shd w:val="clear" w:color="auto" w:fill="ffffff"/>
                <w:lang w:val="en-US"/>
                <w14:textFill>
                  <w14:solidFill>
                    <w14:srgbClr w14:val="000000">
                      <w14:alpha w14:val="15294"/>
                    </w14:srgbClr>
                  </w14:solidFill>
                </w14:textFill>
              </w:rPr>
            </w:pPr>
            <w:r>
              <w:rPr>
                <w:rFonts w:ascii="Times New Roman" w:hAnsi="Times New Roman"/>
                <w:i w:val="1"/>
                <w:iCs w:val="1"/>
                <w:outline w:val="0"/>
                <w:color w:val="000000"/>
                <w:shd w:val="clear" w:color="auto" w:fill="ffffff"/>
                <w:rtl w:val="0"/>
                <w:lang w:val="en-US"/>
                <w14:textFill>
                  <w14:solidFill>
                    <w14:srgbClr w14:val="000000">
                      <w14:alpha w14:val="15294"/>
                    </w14:srgbClr>
                  </w14:solidFill>
                </w14:textFill>
              </w:rPr>
              <w:t>If</w:t>
            </w:r>
            <w:r>
              <w:rPr>
                <w:rFonts w:ascii="Times New Roman" w:hAnsi="Times New Roman" w:hint="default"/>
                <w:i w:val="1"/>
                <w:iCs w:val="1"/>
                <w:outline w:val="0"/>
                <w:color w:val="000000"/>
                <w:shd w:val="clear" w:color="auto" w:fill="ffffff"/>
                <w:rtl w:val="0"/>
                <w14:textFill>
                  <w14:solidFill>
                    <w14:srgbClr w14:val="000000">
                      <w14:alpha w14:val="15294"/>
                    </w14:srgbClr>
                  </w14:solidFill>
                </w14:textFill>
              </w:rPr>
              <w:t> </w:t>
            </w:r>
            <w:r>
              <w:rPr>
                <w:rFonts w:ascii="Times New Roman" w:hAnsi="Times New Roman"/>
                <w:i w:val="1"/>
                <w:iCs w:val="1"/>
                <w:outline w:val="0"/>
                <w:color w:val="000000"/>
                <w:shd w:val="clear" w:color="auto" w:fill="ffffff"/>
                <w:rtl w:val="0"/>
                <w:lang w:val="en-US"/>
                <w14:textFill>
                  <w14:solidFill>
                    <w14:srgbClr w14:val="000000">
                      <w14:alpha w14:val="15294"/>
                    </w14:srgbClr>
                  </w14:solidFill>
                </w14:textFill>
              </w:rPr>
              <w:t>applying to direct</w:t>
            </w:r>
            <w:r>
              <w:rPr>
                <w:rFonts w:ascii="Times New Roman" w:hAnsi="Times New Roman" w:hint="default"/>
                <w:i w:val="1"/>
                <w:iCs w:val="1"/>
                <w:outline w:val="0"/>
                <w:color w:val="000000"/>
                <w:shd w:val="clear" w:color="auto" w:fill="ffffff"/>
                <w:rtl w:val="0"/>
                <w14:textFill>
                  <w14:solidFill>
                    <w14:srgbClr w14:val="000000">
                      <w14:alpha w14:val="15294"/>
                    </w14:srgbClr>
                  </w14:solidFill>
                </w14:textFill>
              </w:rPr>
              <w:t> </w:t>
            </w:r>
            <w:r>
              <w:rPr>
                <w:rFonts w:ascii="Times New Roman" w:hAnsi="Times New Roman"/>
                <w:i w:val="1"/>
                <w:iCs w:val="1"/>
                <w:outline w:val="0"/>
                <w:color w:val="000000"/>
                <w:shd w:val="clear" w:color="auto" w:fill="ffffff"/>
                <w:rtl w:val="0"/>
                <w:lang w:val="en-US"/>
                <w14:textFill>
                  <w14:solidFill>
                    <w14:srgbClr w14:val="000000">
                      <w14:alpha w14:val="15294"/>
                    </w14:srgbClr>
                  </w14:solidFill>
                </w14:textFill>
              </w:rPr>
              <w:t>for</w:t>
            </w:r>
            <w:r>
              <w:rPr>
                <w:rFonts w:ascii="Times New Roman" w:hAnsi="Times New Roman" w:hint="default"/>
                <w:i w:val="1"/>
                <w:iCs w:val="1"/>
                <w:outline w:val="0"/>
                <w:color w:val="000000"/>
                <w:shd w:val="clear" w:color="auto" w:fill="ffffff"/>
                <w:rtl w:val="0"/>
                <w14:textFill>
                  <w14:solidFill>
                    <w14:srgbClr w14:val="000000">
                      <w14:alpha w14:val="15294"/>
                    </w14:srgbClr>
                  </w14:solidFill>
                </w14:textFill>
              </w:rPr>
              <w:t> </w:t>
            </w:r>
            <w:r>
              <w:rPr>
                <w:rFonts w:ascii="Times New Roman" w:hAnsi="Times New Roman"/>
                <w:i w:val="1"/>
                <w:iCs w:val="1"/>
                <w:outline w:val="0"/>
                <w:color w:val="000000"/>
                <w:shd w:val="clear" w:color="auto" w:fill="ffffff"/>
                <w:rtl w:val="0"/>
                <w:lang w:val="en-US"/>
                <w14:textFill>
                  <w14:solidFill>
                    <w14:srgbClr w14:val="000000">
                      <w14:alpha w14:val="15294"/>
                    </w14:srgbClr>
                  </w14:solidFill>
                </w14:textFill>
              </w:rPr>
              <w:t>our Roadshow Program, please consider that your design elements must be easy to transport and adapt to multiple venues and spaces.</w:t>
            </w:r>
            <w:r>
              <w:rPr>
                <w:rStyle w:val="None"/>
                <w:rFonts w:ascii="Times New Roman" w:hAnsi="Times New Roman" w:hint="default"/>
                <w:i w:val="0"/>
                <w:iCs w:val="0"/>
                <w:outline w:val="0"/>
                <w:color w:val="000000"/>
                <w:shd w:val="clear" w:color="auto" w:fill="ffffff"/>
                <w:rtl w:val="0"/>
                <w14:textFill>
                  <w14:solidFill>
                    <w14:srgbClr w14:val="000000">
                      <w14:alpha w14:val="15294"/>
                    </w14:srgbClr>
                  </w14:solidFill>
                </w14:textFill>
              </w:rPr>
              <w:t> </w:t>
            </w:r>
          </w:p>
          <w:p>
            <w:pPr>
              <w:pStyle w:val="Default"/>
              <w:numPr>
                <w:ilvl w:val="0"/>
                <w:numId w:val="12"/>
              </w:numPr>
              <w:suppressAutoHyphens w:val="1"/>
              <w:spacing w:before="0" w:line="240" w:lineRule="auto"/>
              <w:rPr>
                <w:rFonts w:ascii="Times New Roman" w:hAnsi="Times New Roman"/>
                <w:outline w:val="0"/>
                <w:color w:val="000000"/>
                <w:shd w:val="clear" w:color="auto" w:fill="ffffff"/>
                <w:lang w:val="en-US"/>
                <w14:textFill>
                  <w14:solidFill>
                    <w14:srgbClr w14:val="000000">
                      <w14:alpha w14:val="15294"/>
                    </w14:srgbClr>
                  </w14:solidFill>
                </w14:textFill>
              </w:rPr>
            </w:pPr>
            <w:r>
              <w:rPr>
                <w:rFonts w:ascii="Times New Roman" w:hAnsi="Times New Roman"/>
                <w:outline w:val="0"/>
                <w:color w:val="000000"/>
                <w:shd w:val="clear" w:color="auto" w:fill="ffffff"/>
                <w:rtl w:val="0"/>
                <w:lang w:val="en-US"/>
                <w14:textFill>
                  <w14:solidFill>
                    <w14:srgbClr w14:val="000000">
                      <w14:alpha w14:val="15294"/>
                    </w14:srgbClr>
                  </w14:solidFill>
                </w14:textFill>
              </w:rPr>
              <w:t>The overall theme or feeling you wish to communicate</w:t>
            </w:r>
            <w:r>
              <w:rPr>
                <w:rFonts w:ascii="Times New Roman" w:hAnsi="Times New Roman" w:hint="default"/>
                <w:outline w:val="0"/>
                <w:color w:val="000000"/>
                <w:shd w:val="clear" w:color="auto" w:fill="ffffff"/>
                <w:rtl w:val="0"/>
                <w14:textFill>
                  <w14:solidFill>
                    <w14:srgbClr w14:val="000000">
                      <w14:alpha w14:val="15294"/>
                    </w14:srgbClr>
                  </w14:solidFill>
                </w14:textFill>
              </w:rPr>
              <w:t> </w:t>
            </w:r>
            <w:r>
              <w:rPr>
                <w:rFonts w:ascii="Times New Roman" w:hAnsi="Times New Roman"/>
                <w:outline w:val="0"/>
                <w:color w:val="000000"/>
                <w:shd w:val="clear" w:color="auto" w:fill="ffffff"/>
                <w:rtl w:val="0"/>
                <w14:textFill>
                  <w14:solidFill>
                    <w14:srgbClr w14:val="000000">
                      <w14:alpha w14:val="15294"/>
                    </w14:srgbClr>
                  </w14:solidFill>
                </w14:textFill>
              </w:rPr>
              <w:t>to</w:t>
            </w:r>
            <w:r>
              <w:rPr>
                <w:rFonts w:ascii="Times New Roman" w:hAnsi="Times New Roman" w:hint="default"/>
                <w:outline w:val="0"/>
                <w:color w:val="000000"/>
                <w:shd w:val="clear" w:color="auto" w:fill="ffffff"/>
                <w:rtl w:val="0"/>
                <w14:textFill>
                  <w14:solidFill>
                    <w14:srgbClr w14:val="000000">
                      <w14:alpha w14:val="15294"/>
                    </w14:srgbClr>
                  </w14:solidFill>
                </w14:textFill>
              </w:rPr>
              <w:t> </w:t>
            </w:r>
            <w:r>
              <w:rPr>
                <w:rFonts w:ascii="Times New Roman" w:hAnsi="Times New Roman"/>
                <w:outline w:val="0"/>
                <w:color w:val="000000"/>
                <w:shd w:val="clear" w:color="auto" w:fill="ffffff"/>
                <w:rtl w:val="0"/>
                <w:lang w:val="en-US"/>
                <w14:textFill>
                  <w14:solidFill>
                    <w14:srgbClr w14:val="000000">
                      <w14:alpha w14:val="15294"/>
                    </w14:srgbClr>
                  </w14:solidFill>
                </w14:textFill>
              </w:rPr>
              <w:t>your audience.</w:t>
            </w:r>
            <w:r>
              <w:rPr>
                <w:rFonts w:ascii="Times New Roman" w:hAnsi="Times New Roman" w:hint="default"/>
                <w:outline w:val="0"/>
                <w:color w:val="000000"/>
                <w:shd w:val="clear" w:color="auto" w:fill="ffffff"/>
                <w:rtl w:val="0"/>
                <w14:textFill>
                  <w14:solidFill>
                    <w14:srgbClr w14:val="000000">
                      <w14:alpha w14:val="15294"/>
                    </w14:srgbClr>
                  </w14:solidFill>
                </w14:textFill>
              </w:rPr>
              <w:t> </w:t>
            </w:r>
          </w:p>
          <w:p>
            <w:pPr>
              <w:pStyle w:val="Default"/>
              <w:numPr>
                <w:ilvl w:val="0"/>
                <w:numId w:val="12"/>
              </w:numPr>
              <w:suppressAutoHyphens w:val="1"/>
              <w:spacing w:before="0" w:line="240" w:lineRule="auto"/>
              <w:rPr>
                <w:rFonts w:ascii="Times New Roman" w:hAnsi="Times New Roman"/>
                <w:outline w:val="0"/>
                <w:color w:val="000000"/>
                <w:shd w:val="clear" w:color="auto" w:fill="ffffff"/>
                <w:lang w:val="en-US"/>
                <w14:textFill>
                  <w14:solidFill>
                    <w14:srgbClr w14:val="000000">
                      <w14:alpha w14:val="15294"/>
                    </w14:srgbClr>
                  </w14:solidFill>
                </w14:textFill>
              </w:rPr>
            </w:pPr>
            <w:r>
              <w:rPr>
                <w:rFonts w:ascii="Times New Roman" w:hAnsi="Times New Roman"/>
                <w:outline w:val="0"/>
                <w:color w:val="000000"/>
                <w:shd w:val="clear" w:color="auto" w:fill="ffffff"/>
                <w:rtl w:val="0"/>
                <w:lang w:val="en-US"/>
                <w14:textFill>
                  <w14:solidFill>
                    <w14:srgbClr w14:val="000000">
                      <w14:alpha w14:val="15294"/>
                    </w14:srgbClr>
                  </w14:solidFill>
                </w14:textFill>
              </w:rPr>
              <w:t>Any budget issues your vision might create and how you plan to address them.</w:t>
            </w:r>
            <w:r>
              <w:rPr>
                <w:rFonts w:ascii="Times New Roman" w:hAnsi="Times New Roman" w:hint="default"/>
                <w:outline w:val="0"/>
                <w:color w:val="000000"/>
                <w:shd w:val="clear" w:color="auto" w:fill="ffffff"/>
                <w:rtl w:val="0"/>
                <w14:textFill>
                  <w14:solidFill>
                    <w14:srgbClr w14:val="000000">
                      <w14:alpha w14:val="15294"/>
                    </w14:srgbClr>
                  </w14:solidFill>
                </w14:textFill>
              </w:rPr>
              <w:t> </w:t>
            </w:r>
          </w:p>
          <w:p>
            <w:pPr>
              <w:pStyle w:val="Default"/>
              <w:numPr>
                <w:ilvl w:val="0"/>
                <w:numId w:val="12"/>
              </w:numPr>
              <w:suppressAutoHyphens w:val="1"/>
              <w:spacing w:before="0" w:line="240" w:lineRule="auto"/>
              <w:rPr>
                <w:rFonts w:ascii="Times New Roman" w:hAnsi="Times New Roman"/>
                <w:outline w:val="0"/>
                <w:color w:val="000000"/>
                <w:shd w:val="clear" w:color="auto" w:fill="ffffff"/>
                <w:lang w:val="en-US"/>
                <w14:textFill>
                  <w14:solidFill>
                    <w14:srgbClr w14:val="000000">
                      <w14:alpha w14:val="15294"/>
                    </w14:srgbClr>
                  </w14:solidFill>
                </w14:textFill>
              </w:rPr>
            </w:pPr>
            <w:r>
              <w:rPr>
                <w:rFonts w:ascii="Times New Roman" w:hAnsi="Times New Roman"/>
                <w:outline w:val="0"/>
                <w:color w:val="000000"/>
                <w:shd w:val="clear" w:color="auto" w:fill="ffffff"/>
                <w:rtl w:val="0"/>
                <w:lang w:val="en-US"/>
                <w14:textFill>
                  <w14:solidFill>
                    <w14:srgbClr w14:val="000000">
                      <w14:alpha w14:val="15294"/>
                    </w14:srgbClr>
                  </w14:solidFill>
                </w14:textFill>
              </w:rPr>
              <w:t>Any personal concerns you have about staging this production as you see it.</w:t>
            </w:r>
            <w:r>
              <w:rPr>
                <w:rFonts w:ascii="Times New Roman" w:hAnsi="Times New Roman" w:hint="default"/>
                <w:outline w:val="0"/>
                <w:color w:val="000000"/>
                <w:shd w:val="clear" w:color="auto" w:fill="ffffff"/>
                <w:rtl w:val="0"/>
                <w14:textFill>
                  <w14:solidFill>
                    <w14:srgbClr w14:val="000000">
                      <w14:alpha w14:val="15294"/>
                    </w14:srgbClr>
                  </w14:solidFill>
                </w14:textFill>
              </w:rPr>
              <w:t> </w:t>
            </w:r>
          </w:p>
          <w:p>
            <w:pPr>
              <w:pStyle w:val="Default"/>
              <w:numPr>
                <w:ilvl w:val="0"/>
                <w:numId w:val="12"/>
              </w:numPr>
              <w:suppressAutoHyphens w:val="1"/>
              <w:spacing w:before="0" w:line="240" w:lineRule="auto"/>
              <w:rPr>
                <w:rFonts w:ascii="Times New Roman" w:hAnsi="Times New Roman"/>
                <w:outline w:val="0"/>
                <w:color w:val="000000"/>
                <w:shd w:val="clear" w:color="auto" w:fill="ffffff"/>
                <w:lang w:val="en-US"/>
                <w14:textFill>
                  <w14:solidFill>
                    <w14:srgbClr w14:val="000000">
                      <w14:alpha w14:val="15294"/>
                    </w14:srgbClr>
                  </w14:solidFill>
                </w14:textFill>
              </w:rPr>
            </w:pPr>
            <w:r>
              <w:rPr>
                <w:rFonts w:ascii="Times New Roman" w:hAnsi="Times New Roman"/>
                <w:outline w:val="0"/>
                <w:color w:val="000000"/>
                <w:shd w:val="clear" w:color="auto" w:fill="ffffff"/>
                <w:rtl w:val="0"/>
                <w:lang w:val="en-US"/>
                <w14:textFill>
                  <w14:solidFill>
                    <w14:srgbClr w14:val="000000">
                      <w14:alpha w14:val="15294"/>
                    </w14:srgbClr>
                  </w14:solidFill>
                </w14:textFill>
              </w:rPr>
              <w:t xml:space="preserve">You are welcome to </w:t>
            </w:r>
            <w:r>
              <w:rPr>
                <w:rFonts w:ascii="Times New Roman" w:hAnsi="Times New Roman"/>
                <w:outline w:val="0"/>
                <w:color w:val="000000"/>
                <w:shd w:val="clear" w:color="auto" w:fill="ffffff"/>
                <w:rtl w:val="0"/>
                <w:lang w:val="en-US"/>
                <w14:textFill>
                  <w14:solidFill>
                    <w14:srgbClr w14:val="000000">
                      <w14:alpha w14:val="15294"/>
                    </w14:srgbClr>
                  </w14:solidFill>
                </w14:textFill>
              </w:rPr>
              <w:t>include any</w:t>
            </w:r>
            <w:r>
              <w:rPr>
                <w:rFonts w:ascii="Times New Roman" w:hAnsi="Times New Roman" w:hint="default"/>
                <w:outline w:val="0"/>
                <w:color w:val="000000"/>
                <w:shd w:val="clear" w:color="auto" w:fill="ffffff"/>
                <w:rtl w:val="0"/>
                <w14:textFill>
                  <w14:solidFill>
                    <w14:srgbClr w14:val="000000">
                      <w14:alpha w14:val="15294"/>
                    </w14:srgbClr>
                  </w14:solidFill>
                </w14:textFill>
              </w:rPr>
              <w:t> </w:t>
            </w:r>
            <w:r>
              <w:rPr>
                <w:rFonts w:ascii="Times New Roman" w:hAnsi="Times New Roman"/>
                <w:outline w:val="0"/>
                <w:color w:val="000000"/>
                <w:shd w:val="clear" w:color="auto" w:fill="ffffff"/>
                <w:rtl w:val="0"/>
                <w:lang w:val="en-US"/>
                <w14:textFill>
                  <w14:solidFill>
                    <w14:srgbClr w14:val="000000">
                      <w14:alpha w14:val="15294"/>
                    </w14:srgbClr>
                  </w14:solidFill>
                </w14:textFill>
              </w:rPr>
              <w:t>sketches</w:t>
            </w:r>
            <w:r>
              <w:rPr>
                <w:rFonts w:ascii="Times New Roman" w:hAnsi="Times New Roman"/>
                <w:outline w:val="0"/>
                <w:color w:val="000000"/>
                <w:shd w:val="clear" w:color="auto" w:fill="ffffff"/>
                <w:rtl w:val="0"/>
                <w:lang w:val="en-US"/>
                <w14:textFill>
                  <w14:solidFill>
                    <w14:srgbClr w14:val="000000">
                      <w14:alpha w14:val="15294"/>
                    </w14:srgbClr>
                  </w14:solidFill>
                </w14:textFill>
              </w:rPr>
              <w:t>/</w:t>
            </w:r>
            <w:r>
              <w:rPr>
                <w:rFonts w:ascii="Times New Roman" w:hAnsi="Times New Roman"/>
                <w:outline w:val="0"/>
                <w:color w:val="000000"/>
                <w:shd w:val="clear" w:color="auto" w:fill="ffffff"/>
                <w:rtl w:val="0"/>
                <w:lang w:val="en-US"/>
                <w14:textFill>
                  <w14:solidFill>
                    <w14:srgbClr w14:val="000000">
                      <w14:alpha w14:val="15294"/>
                    </w14:srgbClr>
                  </w14:solidFill>
                </w14:textFill>
              </w:rPr>
              <w:t>photo inspiration</w:t>
            </w:r>
            <w:r>
              <w:rPr>
                <w:rFonts w:ascii="Times New Roman" w:hAnsi="Times New Roman" w:hint="default"/>
                <w:outline w:val="0"/>
                <w:color w:val="000000"/>
                <w:shd w:val="clear" w:color="auto" w:fill="ffffff"/>
                <w:rtl w:val="0"/>
                <w14:textFill>
                  <w14:solidFill>
                    <w14:srgbClr w14:val="000000">
                      <w14:alpha w14:val="15294"/>
                    </w14:srgbClr>
                  </w14:solidFill>
                </w14:textFill>
              </w:rPr>
              <w:t> </w:t>
            </w:r>
            <w:r>
              <w:rPr>
                <w:rFonts w:ascii="Times New Roman" w:hAnsi="Times New Roman"/>
                <w:outline w:val="0"/>
                <w:color w:val="000000"/>
                <w:shd w:val="clear" w:color="auto" w:fill="ffffff"/>
                <w:rtl w:val="0"/>
                <w14:textFill>
                  <w14:solidFill>
                    <w14:srgbClr w14:val="000000">
                      <w14:alpha w14:val="15294"/>
                    </w14:srgbClr>
                  </w14:solidFill>
                </w14:textFill>
              </w:rPr>
              <w:t>t</w:t>
            </w:r>
            <w:r>
              <w:rPr>
                <w:rFonts w:ascii="Times New Roman" w:hAnsi="Times New Roman"/>
                <w:outline w:val="0"/>
                <w:color w:val="000000"/>
                <w:shd w:val="clear" w:color="auto" w:fill="ffffff"/>
                <w:rtl w:val="0"/>
                <w:lang w:val="en-US"/>
                <w14:textFill>
                  <w14:solidFill>
                    <w14:srgbClr w14:val="000000">
                      <w14:alpha w14:val="15294"/>
                    </w14:srgbClr>
                  </w14:solidFill>
                </w14:textFill>
              </w:rPr>
              <w:t xml:space="preserve">o </w:t>
            </w:r>
            <w:r>
              <w:rPr>
                <w:rFonts w:ascii="Times New Roman" w:hAnsi="Times New Roman"/>
                <w:outline w:val="0"/>
                <w:color w:val="000000"/>
                <w:shd w:val="clear" w:color="auto" w:fill="ffffff"/>
                <w:rtl w:val="0"/>
                <w:lang w:val="en-US"/>
                <w14:textFill>
                  <w14:solidFill>
                    <w14:srgbClr w14:val="000000">
                      <w14:alpha w14:val="15294"/>
                    </w14:srgbClr>
                  </w14:solidFill>
                </w14:textFill>
              </w:rPr>
              <w:t>help clarify your vision.</w:t>
            </w:r>
            <w:r>
              <w:rPr>
                <w:rFonts w:ascii="Times New Roman" w:hAnsi="Times New Roman" w:hint="default"/>
                <w:outline w:val="0"/>
                <w:color w:val="000000"/>
                <w:shd w:val="clear" w:color="auto" w:fill="ffffff"/>
                <w:rtl w:val="0"/>
                <w14:textFill>
                  <w14:solidFill>
                    <w14:srgbClr w14:val="000000">
                      <w14:alpha w14:val="15294"/>
                    </w14:srgbClr>
                  </w14:solidFill>
                </w14:textFill>
              </w:rPr>
              <w:t> </w:t>
            </w:r>
          </w:p>
        </w:tc>
      </w:tr>
      <w:tr>
        <w:tblPrEx>
          <w:shd w:val="clear" w:color="auto" w:fill="cad1d7"/>
        </w:tblPrEx>
        <w:trPr>
          <w:trHeight w:val="422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pPr>
              <w:pStyle w:val="Body A"/>
              <w:spacing w:after="0" w:line="240" w:lineRule="auto"/>
              <w:rPr>
                <w:rStyle w:val="None"/>
                <w:shd w:val="nil" w:color="auto" w:fill="auto"/>
                <w:lang w:val="en-US"/>
              </w:rPr>
            </w:pPr>
          </w:p>
          <w:p>
            <w:pPr>
              <w:pStyle w:val="Body A"/>
              <w:spacing w:after="0" w:line="240" w:lineRule="auto"/>
              <w:rPr>
                <w:rStyle w:val="None"/>
                <w:b w:val="1"/>
                <w:bCs w:val="1"/>
                <w:shd w:val="nil" w:color="auto" w:fill="auto"/>
                <w:lang w:val="en-US"/>
              </w:rPr>
            </w:pPr>
          </w:p>
          <w:p>
            <w:pPr>
              <w:pStyle w:val="Body A"/>
              <w:spacing w:after="0" w:line="240" w:lineRule="auto"/>
              <w:rPr>
                <w:rStyle w:val="None"/>
                <w:b w:val="1"/>
                <w:bCs w:val="1"/>
                <w:shd w:val="nil" w:color="auto" w:fill="auto"/>
                <w:lang w:val="en-US"/>
              </w:rPr>
            </w:pPr>
          </w:p>
          <w:p>
            <w:pPr>
              <w:pStyle w:val="Body A"/>
              <w:spacing w:after="0" w:line="240" w:lineRule="auto"/>
              <w:rPr>
                <w:rStyle w:val="None"/>
                <w:b w:val="1"/>
                <w:bCs w:val="1"/>
                <w:shd w:val="nil" w:color="auto" w:fill="auto"/>
                <w:lang w:val="en-US"/>
              </w:rPr>
            </w:pPr>
          </w:p>
          <w:p>
            <w:pPr>
              <w:pStyle w:val="Body A"/>
              <w:spacing w:after="0" w:line="240" w:lineRule="auto"/>
              <w:rPr>
                <w:rStyle w:val="None"/>
                <w:b w:val="1"/>
                <w:bCs w:val="1"/>
                <w:shd w:val="nil" w:color="auto" w:fill="auto"/>
                <w:lang w:val="en-US"/>
              </w:rPr>
            </w:pPr>
          </w:p>
          <w:p>
            <w:pPr>
              <w:pStyle w:val="Body A"/>
              <w:spacing w:after="0" w:line="240" w:lineRule="auto"/>
              <w:rPr>
                <w:rStyle w:val="None"/>
                <w:b w:val="1"/>
                <w:bCs w:val="1"/>
                <w:shd w:val="nil" w:color="auto" w:fill="auto"/>
                <w:lang w:val="en-US"/>
              </w:rPr>
            </w:pPr>
          </w:p>
          <w:p>
            <w:pPr>
              <w:pStyle w:val="Body A"/>
              <w:spacing w:after="0" w:line="240" w:lineRule="auto"/>
              <w:rPr>
                <w:rStyle w:val="None"/>
                <w:b w:val="1"/>
                <w:bCs w:val="1"/>
                <w:shd w:val="nil" w:color="auto" w:fill="auto"/>
                <w:lang w:val="en-US"/>
              </w:rPr>
            </w:pPr>
          </w:p>
          <w:p>
            <w:pPr>
              <w:pStyle w:val="Body A"/>
              <w:spacing w:after="0" w:line="240" w:lineRule="auto"/>
              <w:rPr>
                <w:rStyle w:val="None"/>
                <w:b w:val="1"/>
                <w:bCs w:val="1"/>
                <w:shd w:val="nil" w:color="auto" w:fill="auto"/>
                <w:lang w:val="en-US"/>
              </w:rPr>
            </w:pPr>
          </w:p>
          <w:p>
            <w:pPr>
              <w:pStyle w:val="Body A"/>
              <w:spacing w:after="0" w:line="240" w:lineRule="auto"/>
              <w:rPr>
                <w:rStyle w:val="None"/>
                <w:b w:val="1"/>
                <w:bCs w:val="1"/>
                <w:shd w:val="nil" w:color="auto" w:fill="auto"/>
                <w:lang w:val="en-US"/>
              </w:rPr>
            </w:pPr>
          </w:p>
          <w:p>
            <w:pPr>
              <w:pStyle w:val="Body A"/>
              <w:spacing w:after="0" w:line="240" w:lineRule="auto"/>
              <w:rPr>
                <w:rStyle w:val="None"/>
                <w:b w:val="1"/>
                <w:bCs w:val="1"/>
                <w:shd w:val="nil" w:color="auto" w:fill="auto"/>
                <w:lang w:val="en-US"/>
              </w:rPr>
            </w:pPr>
          </w:p>
          <w:p>
            <w:pPr>
              <w:pStyle w:val="Body A"/>
              <w:spacing w:after="0" w:line="240" w:lineRule="auto"/>
              <w:rPr>
                <w:rStyle w:val="None"/>
                <w:b w:val="1"/>
                <w:bCs w:val="1"/>
                <w:shd w:val="nil" w:color="auto" w:fill="auto"/>
                <w:lang w:val="en-US"/>
              </w:rPr>
            </w:pPr>
          </w:p>
          <w:p>
            <w:pPr>
              <w:pStyle w:val="Body A"/>
              <w:spacing w:after="0" w:line="240" w:lineRule="auto"/>
              <w:rPr>
                <w:rStyle w:val="None"/>
                <w:b w:val="1"/>
                <w:bCs w:val="1"/>
                <w:shd w:val="nil" w:color="auto" w:fill="auto"/>
                <w:lang w:val="en-US"/>
              </w:rPr>
            </w:pPr>
          </w:p>
          <w:p>
            <w:pPr>
              <w:pStyle w:val="Body A"/>
              <w:spacing w:after="0" w:line="240" w:lineRule="auto"/>
            </w:pPr>
            <w:r>
              <w:rPr>
                <w:rStyle w:val="None"/>
                <w:b w:val="1"/>
                <w:bCs w:val="1"/>
                <w:shd w:val="nil" w:color="auto" w:fill="auto"/>
                <w:lang w:val="en-US"/>
              </w:rPr>
            </w:r>
          </w:p>
        </w:tc>
      </w:tr>
    </w:tbl>
    <w:p>
      <w:pPr>
        <w:pStyle w:val="Body A"/>
        <w:widowControl w:val="0"/>
        <w:spacing w:after="0" w:line="240" w:lineRule="auto"/>
        <w:ind w:left="108" w:hanging="108"/>
        <w:rPr>
          <w:rFonts w:ascii="Times New Roman" w:cs="Times New Roman" w:hAnsi="Times New Roman" w:eastAsia="Times New Roman"/>
          <w:b w:val="1"/>
          <w:bCs w:val="1"/>
          <w:sz w:val="16"/>
          <w:szCs w:val="16"/>
          <w:u w:val="single"/>
        </w:rPr>
      </w:pPr>
    </w:p>
    <w:p>
      <w:pPr>
        <w:pStyle w:val="Body A"/>
        <w:widowControl w:val="0"/>
        <w:spacing w:after="0" w:line="240" w:lineRule="auto"/>
        <w:rPr>
          <w:rFonts w:ascii="Times New Roman" w:cs="Times New Roman" w:hAnsi="Times New Roman" w:eastAsia="Times New Roman"/>
          <w:b w:val="1"/>
          <w:bCs w:val="1"/>
          <w:sz w:val="16"/>
          <w:szCs w:val="16"/>
          <w:u w:val="single"/>
        </w:rPr>
      </w:pPr>
    </w:p>
    <w:p>
      <w:pPr>
        <w:pStyle w:val="Body A"/>
        <w:spacing w:after="0" w:line="240" w:lineRule="auto"/>
        <w:rPr>
          <w:rFonts w:ascii="Times New Roman" w:cs="Times New Roman" w:hAnsi="Times New Roman" w:eastAsia="Times New Roman"/>
          <w:b w:val="1"/>
          <w:bCs w:val="1"/>
          <w:u w:val="single"/>
          <w:lang w:val="en-US"/>
        </w:rPr>
      </w:pP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360"/>
      </w:tblGrid>
      <w:tr>
        <w:tblPrEx>
          <w:shd w:val="clear" w:color="auto" w:fill="cad1d7"/>
        </w:tblPrEx>
        <w:trPr>
          <w:trHeight w:val="2836"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5"/>
              </w:numPr>
              <w:rPr>
                <w:lang w:val="en-US"/>
              </w:rPr>
            </w:pPr>
            <w:r>
              <w:rPr>
                <w:rStyle w:val="None"/>
                <w:shd w:val="nil" w:color="auto" w:fill="auto"/>
                <w:rtl w:val="0"/>
                <w:lang w:val="en-US"/>
              </w:rPr>
              <w:t>If you want to propose a production that you would like for us to consider for a future season, please provide the following details:</w:t>
            </w:r>
            <w:r>
              <w:rPr>
                <w:rStyle w:val="None"/>
                <w:shd w:val="nil" w:color="auto" w:fill="auto"/>
                <w:lang w:val="en-US"/>
              </w:rPr>
              <w:br w:type="textWrapping"/>
            </w:r>
          </w:p>
          <w:p>
            <w:pPr>
              <w:pStyle w:val="List Paragraph"/>
              <w:numPr>
                <w:ilvl w:val="0"/>
                <w:numId w:val="16"/>
              </w:numPr>
              <w:bidi w:val="0"/>
              <w:spacing w:after="0" w:line="240" w:lineRule="auto"/>
              <w:ind w:right="0"/>
              <w:jc w:val="left"/>
              <w:rPr>
                <w:rtl w:val="0"/>
                <w:lang w:val="en-US"/>
              </w:rPr>
            </w:pPr>
            <w:r>
              <w:rPr>
                <w:rStyle w:val="None"/>
                <w:shd w:val="nil" w:color="auto" w:fill="auto"/>
                <w:rtl w:val="0"/>
                <w:lang w:val="en-US"/>
              </w:rPr>
              <w:t>The title and a brief summary of the play you are proposing.</w:t>
            </w:r>
          </w:p>
          <w:p>
            <w:pPr>
              <w:pStyle w:val="List Paragraph"/>
              <w:numPr>
                <w:ilvl w:val="0"/>
                <w:numId w:val="16"/>
              </w:numPr>
              <w:bidi w:val="0"/>
              <w:spacing w:after="0" w:line="240" w:lineRule="auto"/>
              <w:ind w:right="0"/>
              <w:jc w:val="left"/>
              <w:rPr>
                <w:rtl w:val="0"/>
                <w:lang w:val="en-US"/>
              </w:rPr>
            </w:pPr>
            <w:r>
              <w:rPr>
                <w:rStyle w:val="None"/>
                <w:shd w:val="nil" w:color="auto" w:fill="auto"/>
                <w:rtl w:val="0"/>
                <w:lang w:val="en-US"/>
              </w:rPr>
              <w:t>Which ETC production program (outlined above) would this production be best suited for:</w:t>
            </w:r>
          </w:p>
          <w:p>
            <w:pPr>
              <w:pStyle w:val="List Paragraph"/>
              <w:numPr>
                <w:ilvl w:val="2"/>
                <w:numId w:val="17"/>
              </w:numPr>
              <w:bidi w:val="0"/>
              <w:spacing w:after="0" w:line="240" w:lineRule="auto"/>
              <w:ind w:right="0"/>
              <w:jc w:val="left"/>
              <w:rPr>
                <w:rtl w:val="0"/>
                <w:lang w:val="en-US"/>
              </w:rPr>
            </w:pPr>
            <w:r>
              <w:rPr>
                <w:rStyle w:val="None"/>
                <w:shd w:val="nil" w:color="auto" w:fill="auto"/>
                <w:rtl w:val="0"/>
                <w:lang w:val="en-US"/>
              </w:rPr>
              <w:t>ETC ROADSHOWS</w:t>
            </w:r>
          </w:p>
          <w:p>
            <w:pPr>
              <w:pStyle w:val="List Paragraph"/>
              <w:numPr>
                <w:ilvl w:val="2"/>
                <w:numId w:val="17"/>
              </w:numPr>
              <w:bidi w:val="0"/>
              <w:spacing w:after="0" w:line="240" w:lineRule="auto"/>
              <w:ind w:right="0"/>
              <w:jc w:val="left"/>
              <w:rPr>
                <w:rtl w:val="0"/>
                <w:lang w:val="en-US"/>
              </w:rPr>
            </w:pPr>
            <w:r>
              <w:rPr>
                <w:rStyle w:val="None"/>
                <w:shd w:val="nil" w:color="auto" w:fill="auto"/>
                <w:rtl w:val="0"/>
                <w:lang w:val="en-US"/>
              </w:rPr>
              <w:t>ETC IMMERSIVE PRODUCTIONS</w:t>
            </w:r>
          </w:p>
          <w:p>
            <w:pPr>
              <w:pStyle w:val="List Paragraph"/>
              <w:numPr>
                <w:ilvl w:val="2"/>
                <w:numId w:val="17"/>
              </w:numPr>
              <w:bidi w:val="0"/>
              <w:spacing w:after="0" w:line="240" w:lineRule="auto"/>
              <w:ind w:right="0"/>
              <w:jc w:val="left"/>
              <w:rPr>
                <w:rtl w:val="0"/>
                <w:lang w:val="en-US"/>
              </w:rPr>
            </w:pPr>
            <w:r>
              <w:rPr>
                <w:rStyle w:val="None"/>
                <w:shd w:val="nil" w:color="auto" w:fill="auto"/>
                <w:rtl w:val="0"/>
                <w:lang w:val="en-US"/>
              </w:rPr>
              <w:t>ETC NEXT PRODUCTIONS</w:t>
            </w:r>
          </w:p>
        </w:tc>
      </w:tr>
      <w:tr>
        <w:tblPrEx>
          <w:shd w:val="clear" w:color="auto" w:fill="cad1d7"/>
        </w:tblPrEx>
        <w:trPr>
          <w:trHeight w:val="422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rPr>
                <w:rStyle w:val="None"/>
                <w:shd w:val="nil" w:color="auto" w:fill="auto"/>
                <w:lang w:val="en-US"/>
              </w:rPr>
            </w:pPr>
          </w:p>
          <w:p>
            <w:pPr>
              <w:pStyle w:val="Body A"/>
              <w:spacing w:after="0" w:line="240" w:lineRule="auto"/>
            </w:pPr>
            <w:r>
              <w:rPr>
                <w:rStyle w:val="None"/>
                <w:shd w:val="nil" w:color="auto" w:fill="auto"/>
                <w:lang w:val="en-US"/>
              </w:rPr>
            </w:r>
          </w:p>
        </w:tc>
      </w:tr>
    </w:tbl>
    <w:p>
      <w:pPr>
        <w:pStyle w:val="Body A"/>
        <w:widowControl w:val="0"/>
        <w:spacing w:after="0" w:line="240" w:lineRule="auto"/>
        <w:ind w:left="108" w:hanging="108"/>
        <w:rPr>
          <w:rFonts w:ascii="Times New Roman" w:cs="Times New Roman" w:hAnsi="Times New Roman" w:eastAsia="Times New Roman"/>
          <w:b w:val="1"/>
          <w:bCs w:val="1"/>
          <w:u w:val="single"/>
          <w:lang w:val="en-US"/>
        </w:rPr>
      </w:pPr>
    </w:p>
    <w:p>
      <w:pPr>
        <w:pStyle w:val="Body A"/>
        <w:widowControl w:val="0"/>
        <w:spacing w:after="0" w:line="240" w:lineRule="auto"/>
        <w:rPr>
          <w:rFonts w:ascii="Times New Roman" w:cs="Times New Roman" w:hAnsi="Times New Roman" w:eastAsia="Times New Roman"/>
          <w:b w:val="1"/>
          <w:bCs w:val="1"/>
          <w:u w:val="single"/>
          <w:lang w:val="en-US"/>
        </w:rPr>
      </w:pPr>
    </w:p>
    <w:p>
      <w:pPr>
        <w:pStyle w:val="Body A"/>
        <w:spacing w:after="0" w:line="240" w:lineRule="auto"/>
        <w:rPr>
          <w:rFonts w:ascii="Times New Roman" w:cs="Times New Roman" w:hAnsi="Times New Roman" w:eastAsia="Times New Roman"/>
          <w:b w:val="1"/>
          <w:bCs w:val="1"/>
          <w:outline w:val="0"/>
          <w:color w:val="0070c0"/>
          <w:sz w:val="16"/>
          <w:szCs w:val="16"/>
          <w:u w:color="0070c0"/>
          <w14:textFill>
            <w14:solidFill>
              <w14:srgbClr w14:val="0070C0"/>
            </w14:solidFill>
          </w14:textFill>
        </w:rPr>
      </w:pP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360"/>
      </w:tblGrid>
      <w:tr>
        <w:tblPrEx>
          <w:shd w:val="clear" w:color="auto" w:fill="cad1d7"/>
        </w:tblPrEx>
        <w:trPr>
          <w:trHeight w:val="626"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9"/>
              </w:numPr>
              <w:rPr>
                <w:lang w:val="en-US"/>
              </w:rPr>
            </w:pPr>
            <w:r>
              <w:rPr>
                <w:rStyle w:val="None"/>
                <w:shd w:val="nil" w:color="auto" w:fill="auto"/>
                <w:rtl w:val="0"/>
                <w:lang w:val="en-US"/>
              </w:rPr>
              <w:t>Please use this section to supply additional comments or questions you may have:</w:t>
            </w:r>
          </w:p>
        </w:tc>
      </w:tr>
      <w:tr>
        <w:tblPrEx>
          <w:shd w:val="clear" w:color="auto" w:fill="cad1d7"/>
        </w:tblPrEx>
        <w:trPr>
          <w:trHeight w:val="86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8e8"/>
            <w:tcMar>
              <w:top w:type="dxa" w:w="80"/>
              <w:left w:type="dxa" w:w="80"/>
              <w:bottom w:type="dxa" w:w="80"/>
              <w:right w:type="dxa" w:w="80"/>
            </w:tcMar>
            <w:vAlign w:val="top"/>
          </w:tcPr>
          <w:p>
            <w:pPr>
              <w:pStyle w:val="Body A"/>
              <w:spacing w:after="0" w:line="240" w:lineRule="auto"/>
            </w:pPr>
            <w:r>
              <w:rPr>
                <w:rStyle w:val="None"/>
                <w:shd w:val="nil" w:color="auto" w:fill="auto"/>
                <w:lang w:val="en-US"/>
              </w:rPr>
            </w:r>
          </w:p>
        </w:tc>
      </w:tr>
    </w:tbl>
    <w:p>
      <w:pPr>
        <w:pStyle w:val="Body A"/>
        <w:widowControl w:val="0"/>
        <w:spacing w:after="0" w:line="240" w:lineRule="auto"/>
        <w:ind w:left="108" w:hanging="108"/>
        <w:rPr>
          <w:rFonts w:ascii="Times New Roman" w:cs="Times New Roman" w:hAnsi="Times New Roman" w:eastAsia="Times New Roman"/>
          <w:b w:val="1"/>
          <w:bCs w:val="1"/>
          <w:outline w:val="0"/>
          <w:color w:val="0070c0"/>
          <w:sz w:val="16"/>
          <w:szCs w:val="16"/>
          <w:u w:color="0070c0"/>
          <w14:textFill>
            <w14:solidFill>
              <w14:srgbClr w14:val="0070C0"/>
            </w14:solidFill>
          </w14:textFill>
        </w:rPr>
      </w:pPr>
    </w:p>
    <w:p>
      <w:pPr>
        <w:pStyle w:val="Body A"/>
        <w:widowControl w:val="0"/>
        <w:spacing w:after="0" w:line="240" w:lineRule="auto"/>
        <w:rPr>
          <w:rFonts w:ascii="Times New Roman" w:cs="Times New Roman" w:hAnsi="Times New Roman" w:eastAsia="Times New Roman"/>
          <w:b w:val="1"/>
          <w:bCs w:val="1"/>
          <w:outline w:val="0"/>
          <w:color w:val="0070c0"/>
          <w:sz w:val="16"/>
          <w:szCs w:val="16"/>
          <w:u w:color="0070c0"/>
          <w14:textFill>
            <w14:solidFill>
              <w14:srgbClr w14:val="0070C0"/>
            </w14:solidFill>
          </w14:textFill>
        </w:rPr>
      </w:pPr>
    </w:p>
    <w:p>
      <w:pPr>
        <w:pStyle w:val="Body A"/>
        <w:rPr>
          <w:rStyle w:val="None"/>
          <w:rFonts w:ascii="Times New Roman" w:cs="Times New Roman" w:hAnsi="Times New Roman" w:eastAsia="Times New Roman"/>
          <w:b w:val="1"/>
          <w:bCs w:val="1"/>
          <w:outline w:val="0"/>
          <w:color w:val="0070c0"/>
          <w:u w:color="0070c0"/>
          <w14:textFill>
            <w14:solidFill>
              <w14:srgbClr w14:val="0070C0"/>
            </w14:solidFill>
          </w14:textFill>
        </w:rPr>
      </w:pPr>
      <w:r>
        <w:rPr>
          <w:rFonts w:ascii="Times New Roman" w:cs="Times New Roman" w:hAnsi="Times New Roman" w:eastAsia="Times New Roman"/>
        </w:rPr>
        <w:br w:type="textWrapping"/>
      </w:r>
      <w:r>
        <w:rPr>
          <w:rStyle w:val="None"/>
          <w:rFonts w:ascii="Times New Roman" w:hAnsi="Times New Roman"/>
          <w:b w:val="1"/>
          <w:bCs w:val="1"/>
          <w:outline w:val="0"/>
          <w:color w:val="0070c0"/>
          <w:u w:color="0070c0"/>
          <w:rtl w:val="0"/>
          <w:lang w:val="fr-FR"/>
          <w14:textFill>
            <w14:solidFill>
              <w14:srgbClr w14:val="0070C0"/>
            </w14:solidFill>
          </w14:textFill>
        </w:rPr>
        <w:t xml:space="preserve">Assurance </w:t>
      </w:r>
    </w:p>
    <w:p>
      <w:pPr>
        <w:pStyle w:val="Body A"/>
        <w:jc w:val="both"/>
        <w:rPr>
          <w:rFonts w:ascii="Times New Roman" w:cs="Times New Roman" w:hAnsi="Times New Roman" w:eastAsia="Times New Roman"/>
        </w:rPr>
      </w:pPr>
      <w:r>
        <w:rPr>
          <w:rStyle w:val="None"/>
          <w:rFonts w:ascii="Times New Roman" w:hAnsi="Times New Roman"/>
          <w:rtl w:val="0"/>
          <w:lang w:val="en-US"/>
        </w:rPr>
        <w:t>By submitting this application, you certify that the information provided is accurate to the best of your knowledge.</w:t>
      </w:r>
    </w:p>
    <w:p>
      <w:pPr>
        <w:pStyle w:val="Body A"/>
        <w:jc w:val="center"/>
      </w:pPr>
      <w:r>
        <w:rPr>
          <w:rStyle w:val="None"/>
          <w:rFonts w:ascii="Times New Roman" w:hAnsi="Times New Roman"/>
          <w:b w:val="1"/>
          <w:bCs w:val="1"/>
          <w:outline w:val="0"/>
          <w:color w:val="0070c0"/>
          <w:u w:color="0070c0"/>
          <w:rtl w:val="0"/>
          <w:lang w:val="en-US"/>
          <w14:textFill>
            <w14:solidFill>
              <w14:srgbClr w14:val="0070C0"/>
            </w14:solidFill>
          </w14:textFill>
        </w:rPr>
        <w:t xml:space="preserve">Once you have completed your Director Application, please send the completed document by email (with subject line </w:t>
      </w:r>
      <w:r>
        <w:rPr>
          <w:rStyle w:val="None"/>
          <w:rFonts w:ascii="Times New Roman" w:hAnsi="Times New Roman" w:hint="default"/>
          <w:b w:val="1"/>
          <w:bCs w:val="1"/>
          <w:outline w:val="0"/>
          <w:color w:val="0070c0"/>
          <w:u w:color="0070c0"/>
          <w:rtl w:val="1"/>
          <w:lang w:val="ar-SA" w:bidi="ar-SA"/>
          <w14:textFill>
            <w14:solidFill>
              <w14:srgbClr w14:val="0070C0"/>
            </w14:solidFill>
          </w14:textFill>
        </w:rPr>
        <w:t>“</w:t>
      </w:r>
      <w:r>
        <w:rPr>
          <w:rStyle w:val="None"/>
          <w:rFonts w:ascii="Times New Roman" w:hAnsi="Times New Roman"/>
          <w:b w:val="1"/>
          <w:bCs w:val="1"/>
          <w:outline w:val="0"/>
          <w:color w:val="0070c0"/>
          <w:u w:color="0070c0"/>
          <w:rtl w:val="0"/>
          <w:lang w:val="en-US"/>
          <w14:textFill>
            <w14:solidFill>
              <w14:srgbClr w14:val="0070C0"/>
            </w14:solidFill>
          </w14:textFill>
        </w:rPr>
        <w:t xml:space="preserve">Director Application Form </w:t>
      </w:r>
      <w:r>
        <w:rPr>
          <w:rStyle w:val="None"/>
          <w:rFonts w:ascii="Times New Roman" w:hAnsi="Times New Roman" w:hint="default"/>
          <w:b w:val="1"/>
          <w:bCs w:val="1"/>
          <w:outline w:val="0"/>
          <w:color w:val="0070c0"/>
          <w:u w:color="0070c0"/>
          <w:rtl w:val="0"/>
          <w14:textFill>
            <w14:solidFill>
              <w14:srgbClr w14:val="0070C0"/>
            </w14:solidFill>
          </w14:textFill>
        </w:rPr>
        <w:t xml:space="preserve">– </w:t>
      </w:r>
      <w:r>
        <w:rPr>
          <w:rStyle w:val="None"/>
          <w:rFonts w:ascii="Times New Roman" w:hAnsi="Times New Roman"/>
          <w:b w:val="1"/>
          <w:bCs w:val="1"/>
          <w:outline w:val="0"/>
          <w:color w:val="0070c0"/>
          <w:u w:color="0070c0"/>
          <w:rtl w:val="0"/>
          <w:lang w:val="en-US"/>
          <w14:textFill>
            <w14:solidFill>
              <w14:srgbClr w14:val="0070C0"/>
            </w14:solidFill>
          </w14:textFill>
        </w:rPr>
        <w:t>Insert Your Name</w:t>
      </w:r>
      <w:r>
        <w:rPr>
          <w:rStyle w:val="None"/>
          <w:rFonts w:ascii="Times New Roman" w:hAnsi="Times New Roman" w:hint="default"/>
          <w:b w:val="1"/>
          <w:bCs w:val="1"/>
          <w:outline w:val="0"/>
          <w:color w:val="0070c0"/>
          <w:u w:color="0070c0"/>
          <w:rtl w:val="0"/>
          <w14:textFill>
            <w14:solidFill>
              <w14:srgbClr w14:val="0070C0"/>
            </w14:solidFill>
          </w14:textFill>
        </w:rPr>
        <w:t>”</w:t>
      </w:r>
      <w:r>
        <w:rPr>
          <w:rStyle w:val="None"/>
          <w:rFonts w:ascii="Times New Roman" w:hAnsi="Times New Roman"/>
          <w:b w:val="1"/>
          <w:bCs w:val="1"/>
          <w:outline w:val="0"/>
          <w:color w:val="0070c0"/>
          <w:u w:color="0070c0"/>
          <w:rtl w:val="0"/>
          <w:lang w:val="it-IT"/>
          <w14:textFill>
            <w14:solidFill>
              <w14:srgbClr w14:val="0070C0"/>
            </w14:solidFill>
          </w14:textFill>
        </w:rPr>
        <w:t xml:space="preserve">) to: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"mailto:info@etcbend.org"</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rPr>
        <w:t>info@etcbend.org</w:t>
      </w:r>
      <w:r>
        <w:rPr>
          <w:rFonts w:ascii="Times New Roman" w:cs="Times New Roman" w:hAnsi="Times New Roman" w:eastAsia="Times New Roman"/>
        </w:rPr>
        <w:fldChar w:fldCharType="end" w:fldLock="0"/>
      </w:r>
      <w:r>
        <w:rPr>
          <w:rStyle w:val="None"/>
          <w:rFonts w:ascii="Times New Roman" w:cs="Times New Roman" w:hAnsi="Times New Roman" w:eastAsia="Times New Roman"/>
          <w:b w:val="1"/>
          <w:bCs w:val="1"/>
          <w:outline w:val="0"/>
          <w:color w:val="0070c0"/>
          <w:u w:color="0070c0"/>
          <w14:textFill>
            <w14:solidFill>
              <w14:srgbClr w14:val="0070C0"/>
            </w14:solidFill>
          </w14:textFill>
        </w:rPr>
      </w:r>
    </w:p>
    <w:sectPr>
      <w:headerReference w:type="default" r:id="rId5"/>
      <w:footerReference w:type="default" r:id="rId6"/>
      <w:pgSz w:w="12240" w:h="15840" w:orient="portrait"/>
      <w:pgMar w:top="1440" w:right="1440" w:bottom="1440" w:left="1440" w:header="720" w:footer="720"/>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1" w:author="Melissa Fitzgerald" w:date="2026-01-02T14:07:19Z">
    <w:p w14:paraId="1111FFFF">
      <w:pPr>
        <w:pStyle w:val="Default"/>
      </w:pPr>
    </w:p>
    <w:p w14:paraId="11120000">
      <w:pPr>
        <w:pStyle w:val="Default"/>
      </w:pPr>
      <w:r>
        <w:rPr>
          <w:rFonts w:cs="Arial Unicode MS" w:eastAsia="Arial Unicode MS"/>
          <w:rtl w:val="0"/>
        </w:rPr>
        <w:t>I added these sections.</w:t>
      </w:r>
    </w:p>
  </w:comment>
  <w:comment w:id="2" w:author="Guest User" w:date="2026-01-06T14:37:35Z">
    <w:p w14:paraId="11120001">
      <w:pPr>
        <w:pStyle w:val="Default"/>
      </w:pPr>
    </w:p>
    <w:p w14:paraId="11120002">
      <w:pPr>
        <w:pStyle w:val="Default"/>
      </w:pPr>
      <w:r>
        <w:rPr>
          <w:rFonts w:cs="Arial Unicode MS" w:eastAsia="Arial Unicode MS"/>
          <w:rtl w:val="0"/>
        </w:rPr>
        <w:t>Nice!</w:t>
      </w:r>
    </w:p>
  </w:comment>
  <w:comment w:id="3" w:author="Guest User" w:date="2026-01-06T14:38:39Z">
    <w:p w14:paraId="11120003">
      <w:pPr>
        <w:pStyle w:val="Default"/>
      </w:pPr>
    </w:p>
    <w:p w14:paraId="11120004">
      <w:pPr>
        <w:pStyle w:val="Default"/>
      </w:pPr>
      <w:r>
        <w:rPr>
          <w:rFonts w:cs="Arial Unicode MS" w:eastAsia="Arial Unicode MS"/>
          <w:rtl w:val="0"/>
        </w:rPr>
        <w:t>We should note to title the subject line of the email as "Director Application Form - {INSERT APPLICANT NAME)</w:t>
      </w:r>
    </w:p>
  </w:comment>
  <w:comment w:id="4" w:author="Guest User" w:date="2026-01-11T14:15:11Z">
    <w:p w14:paraId="11120005">
      <w:pPr>
        <w:pStyle w:val="Default"/>
      </w:pPr>
    </w:p>
    <w:p w14:paraId="11120006">
      <w:pPr>
        <w:pStyle w:val="Default"/>
      </w:pPr>
      <w:r>
        <w:rPr>
          <w:rFonts w:cs="Arial Unicode MS" w:eastAsia="Arial Unicode MS"/>
          <w:rtl w:val="0"/>
        </w:rPr>
        <w:t>Done</w:t>
      </w:r>
    </w:p>
  </w:comment>
  <w:comment w:id="5" w:author="Melissa Fitzgerald" w:date="2026-01-21T15:51:45Z">
    <w:p w14:paraId="11120007">
      <w:pPr>
        <w:pStyle w:val="Default"/>
      </w:pPr>
    </w:p>
    <w:p w14:paraId="11120008">
      <w:pPr>
        <w:pStyle w:val="Default"/>
      </w:pPr>
      <w:r>
        <w:rPr>
          <w:rFonts w:cs="Arial Unicode MS" w:eastAsia="Arial Unicode MS"/>
          <w:rtl w:val="0"/>
        </w:rPr>
        <w:t>Please double check all production details in this section.</w:t>
      </w:r>
    </w:p>
  </w:comment>
  <w:comment w:id="6" w:author="Guest User" w:date="2026-01-06T14:44:18Z">
    <w:p w14:paraId="11120009">
      <w:pPr>
        <w:pStyle w:val="Default"/>
      </w:pPr>
    </w:p>
    <w:p w14:paraId="1112000A">
      <w:pPr>
        <w:pStyle w:val="Default"/>
      </w:pPr>
      <w:r>
        <w:rPr>
          <w:rFonts w:cs="Arial Unicode MS" w:eastAsia="Arial Unicode MS"/>
          <w:rtl w:val="0"/>
        </w:rPr>
        <w:t>Remove - can note that this production is not connected to a specific production program and will not tour.</w:t>
      </w:r>
    </w:p>
  </w:comment>
  <w:comment w:id="7" w:author="Guest User" w:date="2026-01-11T14:23:41Z">
    <w:p w14:paraId="1112000B">
      <w:pPr>
        <w:pStyle w:val="Default"/>
      </w:pPr>
    </w:p>
    <w:p w14:paraId="1112000C">
      <w:pPr>
        <w:pStyle w:val="Default"/>
      </w:pPr>
      <w:r>
        <w:rPr>
          <w:rFonts w:cs="Arial Unicode MS" w:eastAsia="Arial Unicode MS"/>
          <w:rtl w:val="0"/>
        </w:rPr>
        <w:t>Done.</w:t>
      </w:r>
    </w:p>
  </w:comment>
</w:comments>
</file>

<file path=word/commentsExtended.xml><?xml version="1.0" encoding="utf-8"?>
<w15:commentsEx xmlns:w="http://schemas.openxmlformats.org/wordprocessingml/2006/main" xmlns:r="http://schemas.openxmlformats.org/officeDocument/2006/relationships" xmlns:wp="http://schemas.openxmlformats.org/drawingml/2006/wordprocessingDrawing" xmlns:w15="http://schemas.microsoft.com/office/word/2012/wordml">
  <w15:commentEx w15:paraId="11120000" w15:done="0"/>
  <w15:commentEx w15:paraId="11120002" w15:paraIdParent="11120000" w15:done="0"/>
  <w15:commentEx w15:paraId="11120004" w15:done="0"/>
  <w15:commentEx w15:paraId="11120006" w15:paraIdParent="11120004" w15:done="0"/>
  <w15:commentEx w15:paraId="11120008" w15:done="0"/>
  <w15:commentEx w15:paraId="1112000A" w15:done="0"/>
  <w15:commentEx w15:paraId="1112000C" w15:paraIdParent="1112000A" w15:done="0"/>
</w15:commentsEx>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ptos">
    <w:charset w:val="00"/>
    <w:family w:val="roman"/>
    <w:pitch w:val="default"/>
  </w:font>
  <w:font w:name="Helvetica Neue">
    <w:charset w:val="00"/>
    <w:family w:val="roman"/>
    <w:pitch w:val="default"/>
  </w:font>
  <w:font w:name="Helvetica">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right"/>
    </w:pPr>
    <w:r>
      <w:tab/>
    </w:r>
    <w:r>
      <w:rPr>
        <w:shd w:val="nil" w:color="auto" w:fill="auto"/>
      </w:rPr>
      <w:fldChar w:fldCharType="begin" w:fldLock="0"/>
    </w:r>
    <w:r>
      <w:rPr>
        <w:shd w:val="nil" w:color="auto" w:fill="auto"/>
      </w:rPr>
      <w:instrText xml:space="preserve"> PAGE </w:instrText>
    </w:r>
    <w:r>
      <w:rPr>
        <w:shd w:val="nil" w:color="auto" w:fill="auto"/>
      </w:rPr>
      <w:fldChar w:fldCharType="separate" w:fldLock="0"/>
    </w:r>
    <w:r>
      <w:rPr>
        <w:shd w:val="nil" w:color="auto" w:fill="auto"/>
      </w:rPr>
    </w:r>
    <w:r>
      <w:rPr>
        <w:shd w:val="nil" w:color="auto" w:fill="auto"/>
      </w:rPr>
      <w:fldChar w:fldCharType="end" w:fldLock="0"/>
    </w:r>
    <w:r>
      <w:rPr>
        <w:shd w:val="nil" w:color="auto" w:fill="auto"/>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right"/>
    </w:pPr>
    <w:r>
      <w:tab/>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720" w:hanging="50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815" w:hanging="375"/>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1035" w:hanging="375"/>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1255" w:hanging="375"/>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1475" w:hanging="375"/>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695" w:hanging="375"/>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1915" w:hanging="375"/>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2135" w:hanging="375"/>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2355" w:hanging="375"/>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7">
    <w:multiLevelType w:val="hybridMultilevel"/>
    <w:lvl w:ilvl="0">
      <w:start w:val="1"/>
      <w:numFmt w:val="bullet"/>
      <w:suff w:val="tab"/>
      <w:lvlText w:val="◦"/>
      <w:lvlJc w:val="left"/>
      <w:pPr>
        <w:ind w:left="72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1">
      <w:start w:val="1"/>
      <w:numFmt w:val="bullet"/>
      <w:suff w:val="tab"/>
      <w:lvlText w:val="◦"/>
      <w:lvlJc w:val="left"/>
      <w:pPr>
        <w:ind w:left="815" w:hanging="37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2">
      <w:start w:val="1"/>
      <w:numFmt w:val="bullet"/>
      <w:suff w:val="tab"/>
      <w:lvlText w:val="◦"/>
      <w:lvlJc w:val="left"/>
      <w:pPr>
        <w:ind w:left="1035" w:hanging="37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3">
      <w:start w:val="1"/>
      <w:numFmt w:val="bullet"/>
      <w:suff w:val="tab"/>
      <w:lvlText w:val="◦"/>
      <w:lvlJc w:val="left"/>
      <w:pPr>
        <w:ind w:left="1255" w:hanging="37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4">
      <w:start w:val="1"/>
      <w:numFmt w:val="bullet"/>
      <w:suff w:val="tab"/>
      <w:lvlText w:val="◦"/>
      <w:lvlJc w:val="left"/>
      <w:pPr>
        <w:ind w:left="1475" w:hanging="37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5">
      <w:start w:val="1"/>
      <w:numFmt w:val="bullet"/>
      <w:suff w:val="tab"/>
      <w:lvlText w:val="◦"/>
      <w:lvlJc w:val="left"/>
      <w:pPr>
        <w:ind w:left="1695" w:hanging="37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6">
      <w:start w:val="1"/>
      <w:numFmt w:val="bullet"/>
      <w:suff w:val="tab"/>
      <w:lvlText w:val="◦"/>
      <w:lvlJc w:val="left"/>
      <w:pPr>
        <w:ind w:left="1915" w:hanging="37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7">
      <w:start w:val="1"/>
      <w:numFmt w:val="bullet"/>
      <w:suff w:val="tab"/>
      <w:lvlText w:val="◦"/>
      <w:lvlJc w:val="left"/>
      <w:pPr>
        <w:ind w:left="2135" w:hanging="37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8">
      <w:start w:val="1"/>
      <w:numFmt w:val="bullet"/>
      <w:suff w:val="tab"/>
      <w:lvlText w:val="◦"/>
      <w:lvlJc w:val="left"/>
      <w:pPr>
        <w:ind w:left="2355" w:hanging="37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abstractNum>
  <w:abstractNum w:abstractNumId="8">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bullet"/>
      <w:suff w:val="tab"/>
      <w:lvlText w:val="o"/>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o"/>
      <w:lvlJc w:val="left"/>
      <w:pPr>
        <w:ind w:left="2160" w:hanging="18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o"/>
      <w:lvlJc w:val="left"/>
      <w:pPr>
        <w:ind w:left="3150" w:hanging="18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140" w:hanging="18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o"/>
      <w:lvlJc w:val="left"/>
      <w:pPr>
        <w:ind w:left="5130" w:hanging="18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o"/>
      <w:lvlJc w:val="left"/>
      <w:pPr>
        <w:ind w:left="6120" w:hanging="18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110" w:hanging="18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o"/>
      <w:lvlJc w:val="left"/>
      <w:pPr>
        <w:ind w:left="8100" w:hanging="18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2"/>
    </w:lvlOverride>
  </w:num>
  <w:num w:numId="4">
    <w:abstractNumId w:val="2"/>
  </w:num>
  <w:num w:numId="5">
    <w:abstractNumId w:val="2"/>
    <w:lvlOverride w:ilvl="0">
      <w:startOverride w:val="3"/>
    </w:lvlOverride>
  </w:num>
  <w:num w:numId="6">
    <w:abstractNumId w:val="3"/>
  </w:num>
  <w:num w:numId="7">
    <w:abstractNumId w:val="3"/>
    <w:lvlOverride w:ilvl="0">
      <w:startOverride w:val="4"/>
    </w:lvlOverride>
  </w:num>
  <w:num w:numId="8">
    <w:abstractNumId w:val="4"/>
  </w:num>
  <w:num w:numId="9">
    <w:abstractNumId w:val="4"/>
    <w:lvlOverride w:ilvl="0">
      <w:startOverride w:val="5"/>
    </w:lvlOverride>
  </w:num>
  <w:num w:numId="10">
    <w:abstractNumId w:val="5"/>
  </w:num>
  <w:num w:numId="11">
    <w:abstractNumId w:val="5"/>
    <w:lvlOverride w:ilvl="0">
      <w:startOverride w:val="6"/>
    </w:lvlOverride>
  </w:num>
  <w:num w:numId="12">
    <w:abstractNumId w:val="6"/>
  </w:num>
  <w:num w:numId="13">
    <w:abstractNumId w:val="7"/>
  </w:num>
  <w:num w:numId="14">
    <w:abstractNumId w:val="8"/>
  </w:num>
  <w:num w:numId="15">
    <w:abstractNumId w:val="8"/>
    <w:lvlOverride w:ilvl="0">
      <w:startOverride w:val="7"/>
    </w:lvlOverride>
  </w:num>
  <w:num w:numId="16">
    <w:abstractNumId w:val="9"/>
  </w:num>
  <w:num w:numId="17">
    <w:abstractNumId w:val="10"/>
  </w:num>
  <w:num w:numId="18">
    <w:abstractNumId w:val="11"/>
  </w:num>
  <w:num w:numId="19">
    <w:abstractNumId w:val="11"/>
    <w:lvlOverride w:ilvl="0">
      <w:startOverride w:val="8"/>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7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b w:val="1"/>
      <w:bCs w:val="1"/>
      <w:outline w:val="0"/>
      <w:color w:val="0070c0"/>
      <w:u w:val="single" w:color="0070c0"/>
      <w14:textFill>
        <w14:solidFill>
          <w14:srgbClr w14:val="0070C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9"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